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907F" w14:textId="77777777" w:rsidR="00DB57FF" w:rsidRPr="001B21D3" w:rsidRDefault="001B21D3" w:rsidP="009C7420">
      <w:pPr>
        <w:pStyle w:val="Bezodstpw"/>
        <w:jc w:val="center"/>
        <w:rPr>
          <w:rFonts w:ascii="Times New Roman" w:hAnsi="Times New Roman" w:cs="Times New Roman"/>
          <w:b/>
          <w:bCs/>
          <w:sz w:val="24"/>
          <w:szCs w:val="24"/>
        </w:rPr>
      </w:pPr>
      <w:bookmarkStart w:id="0" w:name="_GoBack"/>
      <w:bookmarkEnd w:id="0"/>
      <w:r w:rsidRPr="001B21D3">
        <w:rPr>
          <w:rFonts w:ascii="Times New Roman" w:hAnsi="Times New Roman" w:cs="Times New Roman"/>
          <w:b/>
          <w:bCs/>
          <w:sz w:val="24"/>
          <w:szCs w:val="24"/>
        </w:rPr>
        <w:t>Gmina Czechowice-Dziedzice</w:t>
      </w:r>
    </w:p>
    <w:p w14:paraId="31412983" w14:textId="77777777" w:rsidR="001B21D3" w:rsidRPr="001B21D3" w:rsidRDefault="001B21D3"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Plac Jana Pawła II 1</w:t>
      </w:r>
    </w:p>
    <w:p w14:paraId="2BE2441C" w14:textId="77777777" w:rsidR="001B21D3" w:rsidRPr="001B21D3" w:rsidRDefault="001B21D3" w:rsidP="001B21D3">
      <w:pPr>
        <w:pStyle w:val="Bezodstpw"/>
        <w:spacing w:line="480" w:lineRule="auto"/>
        <w:jc w:val="center"/>
        <w:rPr>
          <w:rFonts w:ascii="Times New Roman" w:hAnsi="Times New Roman" w:cs="Times New Roman"/>
          <w:b/>
          <w:bCs/>
          <w:sz w:val="24"/>
          <w:szCs w:val="24"/>
        </w:rPr>
      </w:pPr>
      <w:r w:rsidRPr="001B21D3">
        <w:rPr>
          <w:rFonts w:ascii="Times New Roman" w:hAnsi="Times New Roman" w:cs="Times New Roman"/>
          <w:b/>
          <w:bCs/>
          <w:sz w:val="24"/>
          <w:szCs w:val="24"/>
        </w:rPr>
        <w:t>43-502 Czechowice-Dziedzice</w:t>
      </w:r>
    </w:p>
    <w:p w14:paraId="225B9E85" w14:textId="77777777" w:rsidR="001B21D3" w:rsidRPr="001B21D3" w:rsidRDefault="001B21D3"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Ośrodek Pomocy Społecznej</w:t>
      </w:r>
    </w:p>
    <w:p w14:paraId="2FDD1E92" w14:textId="77777777" w:rsidR="001B21D3" w:rsidRPr="001B21D3" w:rsidRDefault="001B21D3"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ul. Kolejowa 37</w:t>
      </w:r>
    </w:p>
    <w:p w14:paraId="50EAA11A" w14:textId="77777777" w:rsidR="001B21D3" w:rsidRPr="001B21D3" w:rsidRDefault="001B21D3"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43-502 Czechowice-Dziedzice</w:t>
      </w:r>
    </w:p>
    <w:p w14:paraId="54334905" w14:textId="05D4CB25" w:rsidR="001B21D3" w:rsidRPr="001B21D3" w:rsidRDefault="008D7A78" w:rsidP="001B21D3">
      <w:pPr>
        <w:pStyle w:val="Bezodstpw"/>
        <w:jc w:val="center"/>
        <w:rPr>
          <w:rFonts w:ascii="Times New Roman" w:hAnsi="Times New Roman" w:cs="Times New Roman"/>
          <w:b/>
          <w:bCs/>
          <w:sz w:val="24"/>
          <w:szCs w:val="24"/>
        </w:rPr>
      </w:pPr>
      <w:r>
        <w:rPr>
          <w:rFonts w:ascii="Times New Roman" w:hAnsi="Times New Roman" w:cs="Times New Roman"/>
          <w:b/>
          <w:bCs/>
          <w:sz w:val="24"/>
          <w:szCs w:val="24"/>
        </w:rPr>
        <w:t>t</w:t>
      </w:r>
      <w:r w:rsidR="001B21D3" w:rsidRPr="001B21D3">
        <w:rPr>
          <w:rFonts w:ascii="Times New Roman" w:hAnsi="Times New Roman" w:cs="Times New Roman"/>
          <w:b/>
          <w:bCs/>
          <w:sz w:val="24"/>
          <w:szCs w:val="24"/>
        </w:rPr>
        <w:t>el</w:t>
      </w:r>
      <w:r w:rsidR="00932EEF">
        <w:rPr>
          <w:rFonts w:ascii="Times New Roman" w:hAnsi="Times New Roman" w:cs="Times New Roman"/>
          <w:b/>
          <w:bCs/>
          <w:sz w:val="24"/>
          <w:szCs w:val="24"/>
        </w:rPr>
        <w:t>.</w:t>
      </w:r>
      <w:r>
        <w:rPr>
          <w:rFonts w:ascii="Times New Roman" w:hAnsi="Times New Roman" w:cs="Times New Roman"/>
          <w:b/>
          <w:bCs/>
          <w:sz w:val="24"/>
          <w:szCs w:val="24"/>
        </w:rPr>
        <w:t xml:space="preserve"> </w:t>
      </w:r>
      <w:r w:rsidR="001B21D3" w:rsidRPr="001B21D3">
        <w:rPr>
          <w:rFonts w:ascii="Times New Roman" w:hAnsi="Times New Roman" w:cs="Times New Roman"/>
          <w:b/>
          <w:bCs/>
          <w:sz w:val="24"/>
          <w:szCs w:val="24"/>
        </w:rPr>
        <w:t>32/215 44 09,</w:t>
      </w:r>
      <w:r>
        <w:rPr>
          <w:rFonts w:ascii="Times New Roman" w:hAnsi="Times New Roman" w:cs="Times New Roman"/>
          <w:b/>
          <w:bCs/>
          <w:sz w:val="24"/>
          <w:szCs w:val="24"/>
        </w:rPr>
        <w:t xml:space="preserve"> fax 32/215 23 81-83</w:t>
      </w:r>
      <w:r w:rsidR="001B21D3" w:rsidRPr="001B21D3">
        <w:rPr>
          <w:rFonts w:ascii="Times New Roman" w:hAnsi="Times New Roman" w:cs="Times New Roman"/>
          <w:b/>
          <w:bCs/>
          <w:sz w:val="24"/>
          <w:szCs w:val="24"/>
        </w:rPr>
        <w:t xml:space="preserve"> e-mail: </w:t>
      </w:r>
      <w:hyperlink r:id="rId8" w:history="1">
        <w:r w:rsidRPr="00D65639">
          <w:rPr>
            <w:rStyle w:val="Hipercze"/>
            <w:rFonts w:ascii="Times New Roman" w:hAnsi="Times New Roman" w:cs="Times New Roman"/>
            <w:b/>
            <w:bCs/>
            <w:sz w:val="24"/>
            <w:szCs w:val="24"/>
          </w:rPr>
          <w:t>sekretariat@ops-czdz.pl</w:t>
        </w:r>
      </w:hyperlink>
    </w:p>
    <w:p w14:paraId="4E853835" w14:textId="77777777" w:rsidR="001B21D3" w:rsidRDefault="00083833" w:rsidP="001B21D3">
      <w:pPr>
        <w:pStyle w:val="Bezodstpw"/>
        <w:jc w:val="center"/>
        <w:rPr>
          <w:rFonts w:ascii="Times New Roman" w:hAnsi="Times New Roman" w:cs="Times New Roman"/>
          <w:b/>
          <w:bCs/>
          <w:sz w:val="24"/>
          <w:szCs w:val="24"/>
        </w:rPr>
      </w:pPr>
      <w:hyperlink r:id="rId9" w:history="1">
        <w:r w:rsidR="001B21D3" w:rsidRPr="00CB3283">
          <w:rPr>
            <w:rStyle w:val="Hipercze"/>
            <w:rFonts w:ascii="Times New Roman" w:hAnsi="Times New Roman" w:cs="Times New Roman"/>
            <w:b/>
            <w:bCs/>
            <w:sz w:val="24"/>
            <w:szCs w:val="24"/>
          </w:rPr>
          <w:t>www.ops.czechowice-dziedzice.pl</w:t>
        </w:r>
      </w:hyperlink>
    </w:p>
    <w:p w14:paraId="67CA189A" w14:textId="77777777" w:rsidR="001B21D3" w:rsidRDefault="001B21D3" w:rsidP="001B21D3">
      <w:pPr>
        <w:pStyle w:val="Bezodstpw"/>
        <w:jc w:val="center"/>
        <w:rPr>
          <w:rFonts w:ascii="Times New Roman" w:hAnsi="Times New Roman" w:cs="Times New Roman"/>
          <w:b/>
          <w:bCs/>
          <w:sz w:val="24"/>
          <w:szCs w:val="24"/>
        </w:rPr>
      </w:pPr>
    </w:p>
    <w:p w14:paraId="4F1EB37F" w14:textId="77777777" w:rsidR="001B21D3" w:rsidRDefault="001B21D3" w:rsidP="001B21D3">
      <w:pPr>
        <w:pStyle w:val="Bezodstpw"/>
        <w:jc w:val="center"/>
        <w:rPr>
          <w:rFonts w:ascii="Times New Roman" w:hAnsi="Times New Roman" w:cs="Times New Roman"/>
          <w:b/>
          <w:bCs/>
          <w:sz w:val="24"/>
          <w:szCs w:val="24"/>
        </w:rPr>
      </w:pPr>
    </w:p>
    <w:p w14:paraId="67D8EA06" w14:textId="77777777" w:rsidR="001B21D3" w:rsidRDefault="001B21D3" w:rsidP="000D61A2">
      <w:pPr>
        <w:pStyle w:val="Bezodstpw"/>
        <w:rPr>
          <w:rFonts w:ascii="Times New Roman" w:hAnsi="Times New Roman" w:cs="Times New Roman"/>
          <w:b/>
          <w:bCs/>
          <w:sz w:val="24"/>
          <w:szCs w:val="24"/>
        </w:rPr>
      </w:pPr>
    </w:p>
    <w:p w14:paraId="0796CEAF" w14:textId="77777777" w:rsidR="001B21D3" w:rsidRPr="001B21D3" w:rsidRDefault="001B21D3" w:rsidP="001B21D3">
      <w:pPr>
        <w:pStyle w:val="Bezodstpw"/>
        <w:jc w:val="center"/>
        <w:rPr>
          <w:rFonts w:ascii="Times New Roman" w:hAnsi="Times New Roman" w:cs="Times New Roman"/>
          <w:b/>
          <w:bCs/>
          <w:sz w:val="32"/>
          <w:szCs w:val="32"/>
        </w:rPr>
      </w:pPr>
      <w:r w:rsidRPr="001B21D3">
        <w:rPr>
          <w:rFonts w:ascii="Times New Roman" w:hAnsi="Times New Roman" w:cs="Times New Roman"/>
          <w:b/>
          <w:bCs/>
          <w:sz w:val="32"/>
          <w:szCs w:val="32"/>
        </w:rPr>
        <w:t>SPECYFIKACJA ISTOTNYCH WARUNKÓW ZAMÓWIENIA</w:t>
      </w:r>
    </w:p>
    <w:p w14:paraId="3F83D5A2" w14:textId="77777777" w:rsidR="001B21D3" w:rsidRPr="000D61A2" w:rsidRDefault="001B21D3" w:rsidP="000D61A2">
      <w:pPr>
        <w:pStyle w:val="Bezodstpw"/>
        <w:jc w:val="center"/>
        <w:rPr>
          <w:rFonts w:ascii="Times New Roman" w:hAnsi="Times New Roman" w:cs="Times New Roman"/>
          <w:b/>
          <w:bCs/>
          <w:sz w:val="32"/>
          <w:szCs w:val="32"/>
        </w:rPr>
      </w:pPr>
      <w:r w:rsidRPr="001B21D3">
        <w:rPr>
          <w:rFonts w:ascii="Times New Roman" w:hAnsi="Times New Roman" w:cs="Times New Roman"/>
          <w:b/>
          <w:bCs/>
          <w:sz w:val="32"/>
          <w:szCs w:val="32"/>
        </w:rPr>
        <w:t>(SIWZ)</w:t>
      </w:r>
    </w:p>
    <w:p w14:paraId="3FA77B52" w14:textId="77777777" w:rsidR="000D61A2" w:rsidRDefault="000D61A2" w:rsidP="000D61A2">
      <w:pPr>
        <w:pStyle w:val="Bezodstpw"/>
        <w:rPr>
          <w:rFonts w:ascii="Times New Roman" w:hAnsi="Times New Roman" w:cs="Times New Roman"/>
          <w:sz w:val="24"/>
          <w:szCs w:val="24"/>
        </w:rPr>
      </w:pPr>
    </w:p>
    <w:p w14:paraId="1732DFF8" w14:textId="77777777" w:rsidR="001B21D3" w:rsidRPr="009C7420" w:rsidRDefault="001B21D3" w:rsidP="001B21D3">
      <w:pPr>
        <w:pStyle w:val="Bezodstpw"/>
        <w:spacing w:line="480" w:lineRule="auto"/>
        <w:rPr>
          <w:rFonts w:ascii="Times New Roman" w:hAnsi="Times New Roman" w:cs="Times New Roman"/>
          <w:sz w:val="24"/>
          <w:szCs w:val="24"/>
        </w:rPr>
      </w:pPr>
      <w:r w:rsidRPr="009C7420">
        <w:rPr>
          <w:rFonts w:ascii="Times New Roman" w:hAnsi="Times New Roman" w:cs="Times New Roman"/>
          <w:sz w:val="24"/>
          <w:szCs w:val="24"/>
        </w:rPr>
        <w:t>Przedmiot zamówienia:</w:t>
      </w:r>
    </w:p>
    <w:p w14:paraId="15C6E525" w14:textId="2943EA90" w:rsidR="001B21D3" w:rsidRPr="009C7420" w:rsidRDefault="001B21D3" w:rsidP="001B21D3">
      <w:pPr>
        <w:pStyle w:val="Bezodstpw"/>
        <w:jc w:val="both"/>
        <w:rPr>
          <w:rFonts w:ascii="Times New Roman" w:hAnsi="Times New Roman" w:cs="Times New Roman"/>
          <w:b/>
          <w:bCs/>
          <w:sz w:val="24"/>
          <w:szCs w:val="24"/>
        </w:rPr>
      </w:pPr>
      <w:r w:rsidRPr="009C7420">
        <w:rPr>
          <w:rFonts w:ascii="Times New Roman" w:hAnsi="Times New Roman" w:cs="Times New Roman"/>
          <w:b/>
          <w:bCs/>
          <w:sz w:val="24"/>
          <w:szCs w:val="24"/>
        </w:rPr>
        <w:tab/>
        <w:t>„</w:t>
      </w:r>
      <w:bookmarkStart w:id="1" w:name="_Hlk25138113"/>
      <w:r w:rsidRPr="009C7420">
        <w:rPr>
          <w:rFonts w:ascii="Times New Roman" w:hAnsi="Times New Roman" w:cs="Times New Roman"/>
          <w:b/>
          <w:bCs/>
          <w:sz w:val="24"/>
          <w:szCs w:val="24"/>
        </w:rPr>
        <w:t xml:space="preserve">Sukcesywna dostawa artykułów spożywczych do </w:t>
      </w:r>
      <w:r w:rsidR="008D7A78">
        <w:rPr>
          <w:rFonts w:ascii="Times New Roman" w:hAnsi="Times New Roman" w:cs="Times New Roman"/>
          <w:b/>
          <w:bCs/>
          <w:sz w:val="24"/>
          <w:szCs w:val="24"/>
        </w:rPr>
        <w:t xml:space="preserve">Dziennego </w:t>
      </w:r>
      <w:r w:rsidRPr="009C7420">
        <w:rPr>
          <w:rFonts w:ascii="Times New Roman" w:hAnsi="Times New Roman" w:cs="Times New Roman"/>
          <w:b/>
          <w:bCs/>
          <w:sz w:val="24"/>
          <w:szCs w:val="24"/>
        </w:rPr>
        <w:t xml:space="preserve">Domu </w:t>
      </w:r>
      <w:r w:rsidR="008D7A78">
        <w:rPr>
          <w:rFonts w:ascii="Times New Roman" w:hAnsi="Times New Roman" w:cs="Times New Roman"/>
          <w:b/>
          <w:bCs/>
          <w:sz w:val="24"/>
          <w:szCs w:val="24"/>
        </w:rPr>
        <w:t>Senior+</w:t>
      </w:r>
      <w:r w:rsidR="008D7A78">
        <w:rPr>
          <w:rFonts w:ascii="Times New Roman" w:hAnsi="Times New Roman" w:cs="Times New Roman"/>
          <w:b/>
          <w:bCs/>
          <w:sz w:val="24"/>
          <w:szCs w:val="24"/>
        </w:rPr>
        <w:br/>
      </w:r>
      <w:r w:rsidRPr="009C7420">
        <w:rPr>
          <w:rFonts w:ascii="Times New Roman" w:hAnsi="Times New Roman" w:cs="Times New Roman"/>
          <w:b/>
          <w:bCs/>
          <w:sz w:val="24"/>
          <w:szCs w:val="24"/>
        </w:rPr>
        <w:t>w Czechowicach-Dziedzicach, ul. Mickiewicza 19</w:t>
      </w:r>
      <w:bookmarkEnd w:id="1"/>
      <w:r w:rsidRPr="009C7420">
        <w:rPr>
          <w:rFonts w:ascii="Times New Roman" w:hAnsi="Times New Roman" w:cs="Times New Roman"/>
          <w:b/>
          <w:bCs/>
          <w:sz w:val="24"/>
          <w:szCs w:val="24"/>
        </w:rPr>
        <w:t>”</w:t>
      </w:r>
    </w:p>
    <w:p w14:paraId="0A516AD3" w14:textId="77777777" w:rsidR="001B21D3" w:rsidRPr="009C7420" w:rsidRDefault="001B21D3" w:rsidP="001B21D3">
      <w:pPr>
        <w:pStyle w:val="Bezodstpw"/>
        <w:jc w:val="both"/>
        <w:rPr>
          <w:rFonts w:ascii="Times New Roman" w:hAnsi="Times New Roman" w:cs="Times New Roman"/>
          <w:b/>
          <w:bCs/>
          <w:sz w:val="24"/>
          <w:szCs w:val="24"/>
        </w:rPr>
      </w:pPr>
    </w:p>
    <w:p w14:paraId="707BE4D6" w14:textId="77777777" w:rsidR="001B21D3" w:rsidRPr="009C7420" w:rsidRDefault="001B21D3" w:rsidP="009C7420">
      <w:pPr>
        <w:pStyle w:val="Bezodstpw"/>
        <w:spacing w:line="480" w:lineRule="auto"/>
        <w:jc w:val="both"/>
        <w:rPr>
          <w:rFonts w:ascii="Times New Roman" w:hAnsi="Times New Roman" w:cs="Times New Roman"/>
          <w:sz w:val="24"/>
          <w:szCs w:val="24"/>
        </w:rPr>
      </w:pPr>
      <w:r w:rsidRPr="009C7420">
        <w:rPr>
          <w:rFonts w:ascii="Times New Roman" w:hAnsi="Times New Roman" w:cs="Times New Roman"/>
          <w:sz w:val="24"/>
          <w:szCs w:val="24"/>
        </w:rPr>
        <w:t>Tryb zamówienia:</w:t>
      </w:r>
    </w:p>
    <w:p w14:paraId="5C06CAD2" w14:textId="0250C1D1" w:rsidR="001B21D3" w:rsidRPr="009C7420" w:rsidRDefault="001B21D3" w:rsidP="001B21D3">
      <w:pPr>
        <w:pStyle w:val="Bezodstpw"/>
        <w:jc w:val="both"/>
        <w:rPr>
          <w:rFonts w:ascii="Times New Roman" w:hAnsi="Times New Roman" w:cs="Times New Roman"/>
          <w:b/>
          <w:bCs/>
          <w:sz w:val="24"/>
          <w:szCs w:val="24"/>
        </w:rPr>
      </w:pPr>
      <w:r w:rsidRPr="009C7420">
        <w:rPr>
          <w:rFonts w:ascii="Times New Roman" w:hAnsi="Times New Roman" w:cs="Times New Roman"/>
          <w:b/>
          <w:bCs/>
          <w:sz w:val="24"/>
          <w:szCs w:val="24"/>
        </w:rPr>
        <w:tab/>
        <w:t xml:space="preserve">Przetarg nieograniczony poniżej progów ustalonych na podstawie art. 11 ust. 8 ustawy z dnia 24 stycznia 2004 </w:t>
      </w:r>
      <w:r w:rsidR="009C7420" w:rsidRPr="009C7420">
        <w:rPr>
          <w:rFonts w:ascii="Times New Roman" w:hAnsi="Times New Roman" w:cs="Times New Roman"/>
          <w:b/>
          <w:bCs/>
          <w:sz w:val="24"/>
          <w:szCs w:val="24"/>
        </w:rPr>
        <w:t>r. – Prawo zamówień publicznych (Dz. U. z 2019 r., poz. 1843)</w:t>
      </w:r>
    </w:p>
    <w:p w14:paraId="0B9FB57B" w14:textId="77777777" w:rsidR="009C7420" w:rsidRPr="009C7420" w:rsidRDefault="009C7420" w:rsidP="001B21D3">
      <w:pPr>
        <w:pStyle w:val="Bezodstpw"/>
        <w:jc w:val="both"/>
        <w:rPr>
          <w:rFonts w:ascii="Times New Roman" w:hAnsi="Times New Roman" w:cs="Times New Roman"/>
          <w:b/>
          <w:bCs/>
          <w:sz w:val="24"/>
          <w:szCs w:val="24"/>
        </w:rPr>
      </w:pPr>
    </w:p>
    <w:p w14:paraId="0901E556" w14:textId="77777777" w:rsidR="009C7420" w:rsidRPr="009C7420" w:rsidRDefault="009C7420" w:rsidP="009C7420">
      <w:pPr>
        <w:pStyle w:val="Bezodstpw"/>
        <w:spacing w:line="480" w:lineRule="auto"/>
        <w:jc w:val="both"/>
        <w:rPr>
          <w:rFonts w:ascii="Times New Roman" w:hAnsi="Times New Roman" w:cs="Times New Roman"/>
          <w:sz w:val="24"/>
          <w:szCs w:val="24"/>
        </w:rPr>
      </w:pPr>
      <w:r w:rsidRPr="009C7420">
        <w:rPr>
          <w:rFonts w:ascii="Times New Roman" w:hAnsi="Times New Roman" w:cs="Times New Roman"/>
          <w:sz w:val="24"/>
          <w:szCs w:val="24"/>
        </w:rPr>
        <w:t>Znak sprawy:</w:t>
      </w:r>
    </w:p>
    <w:p w14:paraId="28C7C9D1" w14:textId="42B15F3D" w:rsidR="009C7420" w:rsidRPr="00536395" w:rsidRDefault="00791724" w:rsidP="00536395">
      <w:pPr>
        <w:pStyle w:val="Bezodstpw"/>
        <w:spacing w:line="480" w:lineRule="auto"/>
        <w:ind w:firstLine="708"/>
        <w:jc w:val="both"/>
        <w:rPr>
          <w:rFonts w:ascii="Times New Roman" w:hAnsi="Times New Roman" w:cs="Times New Roman"/>
          <w:b/>
          <w:bCs/>
          <w:sz w:val="24"/>
          <w:szCs w:val="24"/>
        </w:rPr>
      </w:pPr>
      <w:r w:rsidRPr="00536395">
        <w:rPr>
          <w:rFonts w:ascii="Times New Roman" w:hAnsi="Times New Roman" w:cs="Times New Roman"/>
          <w:b/>
          <w:bCs/>
          <w:sz w:val="24"/>
          <w:szCs w:val="24"/>
        </w:rPr>
        <w:t>OPS</w:t>
      </w:r>
      <w:r w:rsidR="00536395" w:rsidRPr="00536395">
        <w:rPr>
          <w:rFonts w:ascii="Times New Roman" w:hAnsi="Times New Roman" w:cs="Times New Roman"/>
          <w:b/>
          <w:bCs/>
          <w:sz w:val="24"/>
          <w:szCs w:val="24"/>
        </w:rPr>
        <w:t>.DKA.</w:t>
      </w:r>
      <w:r w:rsidRPr="00536395">
        <w:rPr>
          <w:rFonts w:ascii="Times New Roman" w:hAnsi="Times New Roman" w:cs="Times New Roman"/>
          <w:b/>
          <w:bCs/>
          <w:sz w:val="24"/>
          <w:szCs w:val="24"/>
        </w:rPr>
        <w:t>260</w:t>
      </w:r>
      <w:r w:rsidR="00536395" w:rsidRPr="00536395">
        <w:rPr>
          <w:rFonts w:ascii="Times New Roman" w:hAnsi="Times New Roman" w:cs="Times New Roman"/>
          <w:b/>
          <w:bCs/>
          <w:sz w:val="24"/>
          <w:szCs w:val="24"/>
        </w:rPr>
        <w:t>.1.20</w:t>
      </w:r>
      <w:r w:rsidR="008D7A78">
        <w:rPr>
          <w:rFonts w:ascii="Times New Roman" w:hAnsi="Times New Roman" w:cs="Times New Roman"/>
          <w:b/>
          <w:bCs/>
          <w:sz w:val="24"/>
          <w:szCs w:val="24"/>
        </w:rPr>
        <w:t>20</w:t>
      </w:r>
    </w:p>
    <w:p w14:paraId="13962BE6" w14:textId="77777777" w:rsidR="009C7420" w:rsidRDefault="009C7420" w:rsidP="009C7420">
      <w:pPr>
        <w:pStyle w:val="Bezodstpw"/>
        <w:spacing w:line="480" w:lineRule="auto"/>
        <w:jc w:val="both"/>
        <w:rPr>
          <w:rFonts w:ascii="Times New Roman" w:hAnsi="Times New Roman" w:cs="Times New Roman"/>
          <w:sz w:val="24"/>
          <w:szCs w:val="24"/>
        </w:rPr>
      </w:pPr>
    </w:p>
    <w:p w14:paraId="031EC949" w14:textId="77777777" w:rsidR="009C7420" w:rsidRDefault="009C7420" w:rsidP="000D61A2">
      <w:pPr>
        <w:pStyle w:val="Bezodstpw"/>
        <w:ind w:left="5664" w:firstLine="708"/>
        <w:jc w:val="both"/>
        <w:rPr>
          <w:rFonts w:ascii="Times New Roman" w:hAnsi="Times New Roman" w:cs="Times New Roman"/>
          <w:sz w:val="24"/>
          <w:szCs w:val="24"/>
        </w:rPr>
      </w:pPr>
      <w:r>
        <w:rPr>
          <w:rFonts w:ascii="Times New Roman" w:hAnsi="Times New Roman" w:cs="Times New Roman"/>
          <w:sz w:val="24"/>
          <w:szCs w:val="24"/>
        </w:rPr>
        <w:t>Zatwierdzam</w:t>
      </w:r>
    </w:p>
    <w:p w14:paraId="1960F241" w14:textId="651A48C9" w:rsidR="000D61A2" w:rsidRDefault="000D61A2" w:rsidP="000D61A2">
      <w:pPr>
        <w:pStyle w:val="Bezodstpw"/>
        <w:ind w:left="4956" w:firstLine="708"/>
        <w:jc w:val="both"/>
        <w:rPr>
          <w:rFonts w:ascii="Times New Roman" w:hAnsi="Times New Roman" w:cs="Times New Roman"/>
          <w:sz w:val="24"/>
          <w:szCs w:val="24"/>
        </w:rPr>
      </w:pPr>
    </w:p>
    <w:p w14:paraId="3C67255B" w14:textId="5C10E1D5" w:rsidR="000424E1" w:rsidRDefault="000424E1" w:rsidP="000D61A2">
      <w:pPr>
        <w:pStyle w:val="Bezodstpw"/>
        <w:ind w:left="4956" w:firstLine="708"/>
        <w:jc w:val="both"/>
        <w:rPr>
          <w:rFonts w:ascii="Times New Roman" w:hAnsi="Times New Roman" w:cs="Times New Roman"/>
          <w:sz w:val="24"/>
          <w:szCs w:val="24"/>
        </w:rPr>
      </w:pPr>
    </w:p>
    <w:p w14:paraId="0EB4970D" w14:textId="77777777" w:rsidR="000424E1" w:rsidRDefault="000424E1" w:rsidP="000D61A2">
      <w:pPr>
        <w:pStyle w:val="Bezodstpw"/>
        <w:ind w:left="4956" w:firstLine="708"/>
        <w:jc w:val="both"/>
        <w:rPr>
          <w:rFonts w:ascii="Times New Roman" w:hAnsi="Times New Roman" w:cs="Times New Roman"/>
          <w:sz w:val="24"/>
          <w:szCs w:val="24"/>
        </w:rPr>
      </w:pPr>
    </w:p>
    <w:p w14:paraId="373A62BC" w14:textId="77777777" w:rsidR="009C7420" w:rsidRPr="009C7420" w:rsidRDefault="009C7420" w:rsidP="000D61A2">
      <w:pPr>
        <w:pStyle w:val="Bezodstpw"/>
        <w:ind w:left="4956" w:firstLine="708"/>
        <w:jc w:val="both"/>
        <w:rPr>
          <w:rFonts w:ascii="Times New Roman" w:hAnsi="Times New Roman" w:cs="Times New Roman"/>
          <w:sz w:val="24"/>
          <w:szCs w:val="24"/>
        </w:rPr>
      </w:pPr>
      <w:r>
        <w:rPr>
          <w:rFonts w:ascii="Times New Roman" w:hAnsi="Times New Roman" w:cs="Times New Roman"/>
          <w:sz w:val="24"/>
          <w:szCs w:val="24"/>
        </w:rPr>
        <w:t>…………..…………………</w:t>
      </w:r>
    </w:p>
    <w:p w14:paraId="55EA85D6" w14:textId="77777777" w:rsidR="000D61A2" w:rsidRDefault="000D61A2" w:rsidP="009C7420">
      <w:pPr>
        <w:pStyle w:val="Bezodstpw"/>
        <w:jc w:val="center"/>
        <w:rPr>
          <w:rFonts w:ascii="Times New Roman" w:hAnsi="Times New Roman" w:cs="Times New Roman"/>
          <w:sz w:val="24"/>
          <w:szCs w:val="24"/>
        </w:rPr>
      </w:pPr>
    </w:p>
    <w:p w14:paraId="211D3DC8" w14:textId="77777777" w:rsidR="000D61A2" w:rsidRDefault="000D61A2" w:rsidP="009C7420">
      <w:pPr>
        <w:pStyle w:val="Bezodstpw"/>
        <w:jc w:val="center"/>
        <w:rPr>
          <w:rFonts w:ascii="Times New Roman" w:hAnsi="Times New Roman" w:cs="Times New Roman"/>
          <w:sz w:val="24"/>
          <w:szCs w:val="24"/>
        </w:rPr>
      </w:pPr>
    </w:p>
    <w:p w14:paraId="6C14BD1C" w14:textId="31766B6E" w:rsidR="000D61A2" w:rsidRPr="000424E1" w:rsidRDefault="009C7420" w:rsidP="000424E1">
      <w:pPr>
        <w:pStyle w:val="Bezodstpw"/>
        <w:jc w:val="center"/>
        <w:rPr>
          <w:rFonts w:ascii="Times New Roman" w:hAnsi="Times New Roman" w:cs="Times New Roman"/>
          <w:sz w:val="24"/>
          <w:szCs w:val="24"/>
        </w:rPr>
      </w:pPr>
      <w:r w:rsidRPr="009C7420">
        <w:rPr>
          <w:rFonts w:ascii="Times New Roman" w:hAnsi="Times New Roman" w:cs="Times New Roman"/>
          <w:sz w:val="24"/>
          <w:szCs w:val="24"/>
        </w:rPr>
        <w:t xml:space="preserve">Czechowice-Dziedzice, </w:t>
      </w:r>
      <w:r w:rsidR="003C7006">
        <w:rPr>
          <w:rFonts w:ascii="Times New Roman" w:hAnsi="Times New Roman" w:cs="Times New Roman"/>
          <w:sz w:val="24"/>
          <w:szCs w:val="24"/>
        </w:rPr>
        <w:t>4</w:t>
      </w:r>
      <w:r w:rsidRPr="009C7420">
        <w:rPr>
          <w:rFonts w:ascii="Times New Roman" w:hAnsi="Times New Roman" w:cs="Times New Roman"/>
          <w:sz w:val="24"/>
          <w:szCs w:val="24"/>
        </w:rPr>
        <w:t xml:space="preserve"> </w:t>
      </w:r>
      <w:r w:rsidR="003C7006">
        <w:rPr>
          <w:rFonts w:ascii="Times New Roman" w:hAnsi="Times New Roman" w:cs="Times New Roman"/>
          <w:sz w:val="24"/>
          <w:szCs w:val="24"/>
        </w:rPr>
        <w:t>czerwca</w:t>
      </w:r>
      <w:r w:rsidRPr="009C7420">
        <w:rPr>
          <w:rFonts w:ascii="Times New Roman" w:hAnsi="Times New Roman" w:cs="Times New Roman"/>
          <w:sz w:val="24"/>
          <w:szCs w:val="24"/>
        </w:rPr>
        <w:t xml:space="preserve"> 20</w:t>
      </w:r>
      <w:r w:rsidR="003C7006">
        <w:rPr>
          <w:rFonts w:ascii="Times New Roman" w:hAnsi="Times New Roman" w:cs="Times New Roman"/>
          <w:sz w:val="24"/>
          <w:szCs w:val="24"/>
        </w:rPr>
        <w:t>20</w:t>
      </w:r>
      <w:r w:rsidRPr="009C7420">
        <w:rPr>
          <w:rFonts w:ascii="Times New Roman" w:hAnsi="Times New Roman" w:cs="Times New Roman"/>
          <w:sz w:val="24"/>
          <w:szCs w:val="24"/>
        </w:rPr>
        <w:t xml:space="preserve"> r.</w:t>
      </w:r>
    </w:p>
    <w:p w14:paraId="72A7D5D4" w14:textId="77777777" w:rsidR="000D61A2" w:rsidRDefault="000D61A2" w:rsidP="009C7420">
      <w:pPr>
        <w:pStyle w:val="Bezodstpw"/>
        <w:rPr>
          <w:rFonts w:ascii="Times New Roman" w:hAnsi="Times New Roman" w:cs="Times New Roman"/>
          <w:sz w:val="20"/>
          <w:szCs w:val="20"/>
        </w:rPr>
      </w:pPr>
    </w:p>
    <w:p w14:paraId="74DDEF48" w14:textId="77777777" w:rsidR="000D61A2" w:rsidRDefault="000D61A2" w:rsidP="009C7420">
      <w:pPr>
        <w:pStyle w:val="Bezodstpw"/>
        <w:rPr>
          <w:rFonts w:ascii="Times New Roman" w:hAnsi="Times New Roman" w:cs="Times New Roman"/>
          <w:sz w:val="20"/>
          <w:szCs w:val="20"/>
        </w:rPr>
      </w:pPr>
    </w:p>
    <w:p w14:paraId="01319F3C" w14:textId="7F8B7A70" w:rsidR="009C7420" w:rsidRDefault="009C7420" w:rsidP="009C7420">
      <w:pPr>
        <w:pStyle w:val="Bezodstpw"/>
        <w:rPr>
          <w:rFonts w:ascii="Times New Roman" w:hAnsi="Times New Roman" w:cs="Times New Roman"/>
          <w:sz w:val="20"/>
          <w:szCs w:val="20"/>
        </w:rPr>
      </w:pPr>
      <w:r w:rsidRPr="000D61A2">
        <w:rPr>
          <w:rFonts w:ascii="Times New Roman" w:hAnsi="Times New Roman" w:cs="Times New Roman"/>
          <w:sz w:val="20"/>
          <w:szCs w:val="20"/>
        </w:rPr>
        <w:t>Integralną część SIWZ stanowią:</w:t>
      </w:r>
    </w:p>
    <w:p w14:paraId="24E51306" w14:textId="0B88B4A7" w:rsidR="00835B58" w:rsidRPr="000D61A2" w:rsidRDefault="0092176B" w:rsidP="00A47924">
      <w:pPr>
        <w:pStyle w:val="Bezodstpw"/>
        <w:numPr>
          <w:ilvl w:val="0"/>
          <w:numId w:val="36"/>
        </w:numPr>
        <w:rPr>
          <w:rFonts w:ascii="Times New Roman" w:hAnsi="Times New Roman" w:cs="Times New Roman"/>
          <w:sz w:val="20"/>
          <w:szCs w:val="20"/>
        </w:rPr>
      </w:pPr>
      <w:r>
        <w:rPr>
          <w:rFonts w:ascii="Times New Roman" w:hAnsi="Times New Roman" w:cs="Times New Roman"/>
          <w:sz w:val="20"/>
          <w:szCs w:val="20"/>
        </w:rPr>
        <w:t>Szczegółowy opis przedmiotu zamówienia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Załącznik nr 1</w:t>
      </w:r>
    </w:p>
    <w:p w14:paraId="67B680DC" w14:textId="30A669A5" w:rsidR="009C7420" w:rsidRPr="000D61A2" w:rsidRDefault="009C7420" w:rsidP="009C7420">
      <w:pPr>
        <w:pStyle w:val="Bezodstpw"/>
        <w:numPr>
          <w:ilvl w:val="0"/>
          <w:numId w:val="1"/>
        </w:numPr>
        <w:rPr>
          <w:rFonts w:ascii="Times New Roman" w:hAnsi="Times New Roman" w:cs="Times New Roman"/>
          <w:sz w:val="20"/>
          <w:szCs w:val="20"/>
        </w:rPr>
      </w:pPr>
      <w:r w:rsidRPr="000D61A2">
        <w:rPr>
          <w:rFonts w:ascii="Times New Roman" w:hAnsi="Times New Roman" w:cs="Times New Roman"/>
          <w:sz w:val="20"/>
          <w:szCs w:val="20"/>
        </w:rPr>
        <w:t>Formularz ofertowy</w:t>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t xml:space="preserve">- Załącznik nr </w:t>
      </w:r>
      <w:r w:rsidR="003C584F">
        <w:rPr>
          <w:rFonts w:ascii="Times New Roman" w:hAnsi="Times New Roman" w:cs="Times New Roman"/>
          <w:sz w:val="20"/>
          <w:szCs w:val="20"/>
        </w:rPr>
        <w:t>2</w:t>
      </w:r>
    </w:p>
    <w:p w14:paraId="5F7A5D60" w14:textId="22D56671" w:rsidR="009C7420" w:rsidRPr="000D61A2" w:rsidRDefault="009C7420" w:rsidP="009C7420">
      <w:pPr>
        <w:pStyle w:val="Bezodstpw"/>
        <w:numPr>
          <w:ilvl w:val="0"/>
          <w:numId w:val="1"/>
        </w:numPr>
        <w:rPr>
          <w:rFonts w:ascii="Times New Roman" w:hAnsi="Times New Roman" w:cs="Times New Roman"/>
          <w:sz w:val="20"/>
          <w:szCs w:val="20"/>
        </w:rPr>
      </w:pPr>
      <w:r w:rsidRPr="000D61A2">
        <w:rPr>
          <w:rFonts w:ascii="Times New Roman" w:hAnsi="Times New Roman" w:cs="Times New Roman"/>
          <w:sz w:val="20"/>
          <w:szCs w:val="20"/>
        </w:rPr>
        <w:t>Oświadczenie o braku podstaw wykluczenia</w:t>
      </w:r>
      <w:r w:rsidRPr="000D61A2">
        <w:rPr>
          <w:rFonts w:ascii="Times New Roman" w:hAnsi="Times New Roman" w:cs="Times New Roman"/>
          <w:sz w:val="20"/>
          <w:szCs w:val="20"/>
        </w:rPr>
        <w:br/>
        <w:t>i spełnienia warunków udziału w postępowaniu</w:t>
      </w:r>
      <w:r w:rsidRPr="000D61A2">
        <w:rPr>
          <w:rFonts w:ascii="Times New Roman" w:hAnsi="Times New Roman" w:cs="Times New Roman"/>
          <w:sz w:val="20"/>
          <w:szCs w:val="20"/>
        </w:rPr>
        <w:tab/>
      </w:r>
      <w:r w:rsidR="000D61A2" w:rsidRPr="000D61A2">
        <w:rPr>
          <w:rFonts w:ascii="Times New Roman" w:hAnsi="Times New Roman" w:cs="Times New Roman"/>
          <w:sz w:val="20"/>
          <w:szCs w:val="20"/>
        </w:rPr>
        <w:tab/>
      </w:r>
      <w:r w:rsidRPr="000D61A2">
        <w:rPr>
          <w:rFonts w:ascii="Times New Roman" w:hAnsi="Times New Roman" w:cs="Times New Roman"/>
          <w:sz w:val="20"/>
          <w:szCs w:val="20"/>
        </w:rPr>
        <w:t xml:space="preserve">- Załącznik nr </w:t>
      </w:r>
      <w:r w:rsidR="003C584F">
        <w:rPr>
          <w:rFonts w:ascii="Times New Roman" w:hAnsi="Times New Roman" w:cs="Times New Roman"/>
          <w:sz w:val="20"/>
          <w:szCs w:val="20"/>
        </w:rPr>
        <w:t>3-4</w:t>
      </w:r>
    </w:p>
    <w:p w14:paraId="745D0EED" w14:textId="77777777" w:rsidR="009C7420" w:rsidRPr="004A035F" w:rsidRDefault="009C7420" w:rsidP="009C7420">
      <w:pPr>
        <w:pStyle w:val="Bezodstpw"/>
        <w:numPr>
          <w:ilvl w:val="0"/>
          <w:numId w:val="1"/>
        </w:numPr>
        <w:rPr>
          <w:rFonts w:ascii="Times New Roman" w:hAnsi="Times New Roman" w:cs="Times New Roman"/>
          <w:sz w:val="20"/>
          <w:szCs w:val="20"/>
        </w:rPr>
      </w:pPr>
      <w:r w:rsidRPr="004A035F">
        <w:rPr>
          <w:rFonts w:ascii="Times New Roman" w:hAnsi="Times New Roman" w:cs="Times New Roman"/>
          <w:sz w:val="20"/>
          <w:szCs w:val="20"/>
        </w:rPr>
        <w:t>Oświadczenie dotyczące przynależności lub</w:t>
      </w:r>
    </w:p>
    <w:p w14:paraId="31129F3F" w14:textId="5BC051B9" w:rsidR="009C7420" w:rsidRPr="004A035F" w:rsidRDefault="000D61A2" w:rsidP="009C7420">
      <w:pPr>
        <w:pStyle w:val="Bezodstpw"/>
        <w:ind w:left="720"/>
        <w:rPr>
          <w:rFonts w:ascii="Times New Roman" w:hAnsi="Times New Roman" w:cs="Times New Roman"/>
          <w:sz w:val="20"/>
          <w:szCs w:val="20"/>
        </w:rPr>
      </w:pPr>
      <w:r w:rsidRPr="004A035F">
        <w:rPr>
          <w:rFonts w:ascii="Times New Roman" w:hAnsi="Times New Roman" w:cs="Times New Roman"/>
          <w:sz w:val="20"/>
          <w:szCs w:val="20"/>
        </w:rPr>
        <w:t>b</w:t>
      </w:r>
      <w:r w:rsidR="009C7420" w:rsidRPr="004A035F">
        <w:rPr>
          <w:rFonts w:ascii="Times New Roman" w:hAnsi="Times New Roman" w:cs="Times New Roman"/>
          <w:sz w:val="20"/>
          <w:szCs w:val="20"/>
        </w:rPr>
        <w:t>raku przynależności</w:t>
      </w:r>
      <w:r w:rsidRPr="004A035F">
        <w:rPr>
          <w:rFonts w:ascii="Times New Roman" w:hAnsi="Times New Roman" w:cs="Times New Roman"/>
          <w:sz w:val="20"/>
          <w:szCs w:val="20"/>
        </w:rPr>
        <w:t xml:space="preserve"> do grupy kapitałowej</w:t>
      </w:r>
      <w:r w:rsidRPr="004A035F">
        <w:rPr>
          <w:rFonts w:ascii="Times New Roman" w:hAnsi="Times New Roman" w:cs="Times New Roman"/>
          <w:sz w:val="20"/>
          <w:szCs w:val="20"/>
        </w:rPr>
        <w:tab/>
      </w:r>
      <w:r w:rsidRPr="004A035F">
        <w:rPr>
          <w:rFonts w:ascii="Times New Roman" w:hAnsi="Times New Roman" w:cs="Times New Roman"/>
          <w:sz w:val="20"/>
          <w:szCs w:val="20"/>
        </w:rPr>
        <w:tab/>
      </w:r>
      <w:r w:rsidRPr="004A035F">
        <w:rPr>
          <w:rFonts w:ascii="Times New Roman" w:hAnsi="Times New Roman" w:cs="Times New Roman"/>
          <w:sz w:val="20"/>
          <w:szCs w:val="20"/>
        </w:rPr>
        <w:tab/>
        <w:t xml:space="preserve">- Załącznik nr </w:t>
      </w:r>
      <w:r w:rsidR="003C584F" w:rsidRPr="004A035F">
        <w:rPr>
          <w:rFonts w:ascii="Times New Roman" w:hAnsi="Times New Roman" w:cs="Times New Roman"/>
          <w:sz w:val="20"/>
          <w:szCs w:val="20"/>
        </w:rPr>
        <w:t>5</w:t>
      </w:r>
    </w:p>
    <w:p w14:paraId="3274052F" w14:textId="729BA757" w:rsidR="000D61A2" w:rsidRPr="000D61A2" w:rsidRDefault="000D61A2" w:rsidP="000D61A2">
      <w:pPr>
        <w:pStyle w:val="Bezodstpw"/>
        <w:numPr>
          <w:ilvl w:val="0"/>
          <w:numId w:val="1"/>
        </w:numPr>
        <w:rPr>
          <w:rFonts w:ascii="Times New Roman" w:hAnsi="Times New Roman" w:cs="Times New Roman"/>
          <w:sz w:val="20"/>
          <w:szCs w:val="20"/>
        </w:rPr>
      </w:pPr>
      <w:r w:rsidRPr="000D61A2">
        <w:rPr>
          <w:rFonts w:ascii="Times New Roman" w:hAnsi="Times New Roman" w:cs="Times New Roman"/>
          <w:sz w:val="20"/>
          <w:szCs w:val="20"/>
        </w:rPr>
        <w:t>Wzór umowy</w:t>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t xml:space="preserve">- Załącznik nr </w:t>
      </w:r>
      <w:r w:rsidR="003C584F">
        <w:rPr>
          <w:rFonts w:ascii="Times New Roman" w:hAnsi="Times New Roman" w:cs="Times New Roman"/>
          <w:sz w:val="20"/>
          <w:szCs w:val="20"/>
        </w:rPr>
        <w:t>6</w:t>
      </w:r>
    </w:p>
    <w:p w14:paraId="27F7B8FD" w14:textId="7C09885B" w:rsidR="000D61A2" w:rsidRDefault="00834102" w:rsidP="000D61A2">
      <w:pPr>
        <w:pStyle w:val="Bezodstpw"/>
        <w:numPr>
          <w:ilvl w:val="0"/>
          <w:numId w:val="1"/>
        </w:numPr>
        <w:rPr>
          <w:rFonts w:ascii="Times New Roman" w:hAnsi="Times New Roman" w:cs="Times New Roman"/>
          <w:sz w:val="20"/>
          <w:szCs w:val="20"/>
        </w:rPr>
      </w:pPr>
      <w:r>
        <w:rPr>
          <w:rFonts w:ascii="Times New Roman" w:hAnsi="Times New Roman" w:cs="Times New Roman"/>
          <w:sz w:val="20"/>
          <w:szCs w:val="20"/>
        </w:rPr>
        <w:t>Klauzula informacyjna</w:t>
      </w:r>
      <w:r w:rsidR="000D61A2" w:rsidRPr="000D61A2">
        <w:rPr>
          <w:rFonts w:ascii="Times New Roman" w:hAnsi="Times New Roman" w:cs="Times New Roman"/>
          <w:sz w:val="20"/>
          <w:szCs w:val="20"/>
        </w:rPr>
        <w:t xml:space="preserve"> RODO</w:t>
      </w:r>
      <w:r w:rsidR="000D61A2" w:rsidRPr="000D61A2">
        <w:rPr>
          <w:rFonts w:ascii="Times New Roman" w:hAnsi="Times New Roman" w:cs="Times New Roman"/>
          <w:sz w:val="20"/>
          <w:szCs w:val="20"/>
        </w:rPr>
        <w:tab/>
      </w:r>
      <w:r w:rsidR="000D61A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D61A2" w:rsidRPr="000D61A2">
        <w:rPr>
          <w:rFonts w:ascii="Times New Roman" w:hAnsi="Times New Roman" w:cs="Times New Roman"/>
          <w:sz w:val="20"/>
          <w:szCs w:val="20"/>
        </w:rPr>
        <w:t xml:space="preserve">- Załącznik nr </w:t>
      </w:r>
      <w:r w:rsidR="003C584F">
        <w:rPr>
          <w:rFonts w:ascii="Times New Roman" w:hAnsi="Times New Roman" w:cs="Times New Roman"/>
          <w:sz w:val="20"/>
          <w:szCs w:val="20"/>
        </w:rPr>
        <w:t>7</w:t>
      </w:r>
    </w:p>
    <w:p w14:paraId="65807E60" w14:textId="77777777" w:rsidR="000D61A2" w:rsidRPr="009A6C81" w:rsidRDefault="00EE3508" w:rsidP="00EE3508">
      <w:pPr>
        <w:pStyle w:val="Bezodstpw"/>
        <w:numPr>
          <w:ilvl w:val="0"/>
          <w:numId w:val="2"/>
        </w:numPr>
        <w:spacing w:line="480" w:lineRule="auto"/>
        <w:ind w:left="284" w:hanging="284"/>
        <w:rPr>
          <w:rFonts w:ascii="Times New Roman" w:hAnsi="Times New Roman" w:cs="Times New Roman"/>
          <w:b/>
          <w:bCs/>
          <w:sz w:val="24"/>
          <w:szCs w:val="24"/>
          <w:u w:val="single"/>
        </w:rPr>
      </w:pPr>
      <w:r w:rsidRPr="009A6C81">
        <w:rPr>
          <w:rFonts w:ascii="Times New Roman" w:hAnsi="Times New Roman" w:cs="Times New Roman"/>
          <w:b/>
          <w:bCs/>
          <w:sz w:val="24"/>
          <w:szCs w:val="24"/>
          <w:u w:val="single"/>
        </w:rPr>
        <w:lastRenderedPageBreak/>
        <w:t>ZAMAWIAJĄCY</w:t>
      </w:r>
    </w:p>
    <w:p w14:paraId="0D7D191F"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Gmina Czechowice-Dziedzice</w:t>
      </w:r>
    </w:p>
    <w:p w14:paraId="1339717D"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Plac Jana Pawła II 1</w:t>
      </w:r>
    </w:p>
    <w:p w14:paraId="1DC376DE" w14:textId="77777777" w:rsid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43-502 Czechowice-Dziedzice</w:t>
      </w:r>
    </w:p>
    <w:p w14:paraId="6EB3EDCD" w14:textId="77777777" w:rsidR="00EE3508" w:rsidRPr="00EE3508" w:rsidRDefault="00EE3508" w:rsidP="00EE3508">
      <w:pPr>
        <w:pStyle w:val="Bezodstpw"/>
        <w:spacing w:line="480" w:lineRule="auto"/>
        <w:ind w:left="284"/>
        <w:rPr>
          <w:rFonts w:ascii="Times New Roman" w:hAnsi="Times New Roman" w:cs="Times New Roman"/>
          <w:sz w:val="24"/>
          <w:szCs w:val="24"/>
        </w:rPr>
      </w:pPr>
      <w:r>
        <w:rPr>
          <w:rFonts w:ascii="Times New Roman" w:hAnsi="Times New Roman" w:cs="Times New Roman"/>
          <w:sz w:val="24"/>
          <w:szCs w:val="24"/>
        </w:rPr>
        <w:t>NIP 6521713295</w:t>
      </w:r>
    </w:p>
    <w:p w14:paraId="07B6B26F"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Ośrodek Pomocy Społecznej</w:t>
      </w:r>
    </w:p>
    <w:p w14:paraId="06E8019A"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ul. Kolejowa 37</w:t>
      </w:r>
    </w:p>
    <w:p w14:paraId="0D922A0B"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43-502 Czechowice-Dziedzice</w:t>
      </w:r>
    </w:p>
    <w:p w14:paraId="3B63AB35" w14:textId="278AC8D6"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Tel</w:t>
      </w:r>
      <w:r>
        <w:rPr>
          <w:rFonts w:ascii="Times New Roman" w:hAnsi="Times New Roman" w:cs="Times New Roman"/>
          <w:sz w:val="24"/>
          <w:szCs w:val="24"/>
        </w:rPr>
        <w:t>.</w:t>
      </w:r>
      <w:r w:rsidRPr="00EE3508">
        <w:rPr>
          <w:rFonts w:ascii="Times New Roman" w:hAnsi="Times New Roman" w:cs="Times New Roman"/>
          <w:sz w:val="24"/>
          <w:szCs w:val="24"/>
        </w:rPr>
        <w:t xml:space="preserve"> 32/215 44 09</w:t>
      </w:r>
      <w:r w:rsidR="00143CFB">
        <w:rPr>
          <w:rFonts w:ascii="Times New Roman" w:hAnsi="Times New Roman" w:cs="Times New Roman"/>
          <w:sz w:val="24"/>
          <w:szCs w:val="24"/>
        </w:rPr>
        <w:t>, fax 32/215 23 81-83</w:t>
      </w:r>
    </w:p>
    <w:p w14:paraId="79ABE778" w14:textId="1F85610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 xml:space="preserve">e-mail: </w:t>
      </w:r>
      <w:hyperlink r:id="rId10" w:history="1">
        <w:r w:rsidR="008D7A78" w:rsidRPr="00D65639">
          <w:rPr>
            <w:rStyle w:val="Hipercze"/>
            <w:rFonts w:ascii="Times New Roman" w:hAnsi="Times New Roman" w:cs="Times New Roman"/>
            <w:sz w:val="24"/>
            <w:szCs w:val="24"/>
          </w:rPr>
          <w:t>sekretariat@ops-czdz.pl</w:t>
        </w:r>
      </w:hyperlink>
    </w:p>
    <w:p w14:paraId="52DBD0EB" w14:textId="77777777" w:rsidR="00EE3508" w:rsidRPr="00EE3508" w:rsidRDefault="00EE3508" w:rsidP="00EE3508">
      <w:pPr>
        <w:pStyle w:val="Bezodstpw"/>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strona internetowa: </w:t>
      </w:r>
      <w:hyperlink r:id="rId11" w:history="1">
        <w:r w:rsidRPr="002B21B1">
          <w:rPr>
            <w:rStyle w:val="Hipercze"/>
            <w:rFonts w:ascii="Times New Roman" w:hAnsi="Times New Roman" w:cs="Times New Roman"/>
            <w:sz w:val="24"/>
            <w:szCs w:val="24"/>
          </w:rPr>
          <w:t>www.ops.czechowice-dziedzice.pl</w:t>
        </w:r>
      </w:hyperlink>
    </w:p>
    <w:p w14:paraId="55EA979E"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Godziny urzędowania:</w:t>
      </w:r>
    </w:p>
    <w:p w14:paraId="23C776D8"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Poniedziałek – środa</w:t>
      </w:r>
      <w:r>
        <w:rPr>
          <w:rFonts w:ascii="Times New Roman" w:hAnsi="Times New Roman" w:cs="Times New Roman"/>
          <w:sz w:val="24"/>
          <w:szCs w:val="24"/>
        </w:rPr>
        <w:tab/>
      </w:r>
      <w:r w:rsidRPr="00EE3508">
        <w:rPr>
          <w:rFonts w:ascii="Times New Roman" w:hAnsi="Times New Roman" w:cs="Times New Roman"/>
          <w:sz w:val="24"/>
          <w:szCs w:val="24"/>
        </w:rPr>
        <w:t>od 7:00 – 15:00</w:t>
      </w:r>
    </w:p>
    <w:p w14:paraId="36270C45"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 xml:space="preserve">Czwartek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3508">
        <w:rPr>
          <w:rFonts w:ascii="Times New Roman" w:hAnsi="Times New Roman" w:cs="Times New Roman"/>
          <w:sz w:val="24"/>
          <w:szCs w:val="24"/>
        </w:rPr>
        <w:t>od 7:00 – 17:00</w:t>
      </w:r>
    </w:p>
    <w:p w14:paraId="130E77B4"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 xml:space="preserve">Piątek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3508">
        <w:rPr>
          <w:rFonts w:ascii="Times New Roman" w:hAnsi="Times New Roman" w:cs="Times New Roman"/>
          <w:sz w:val="24"/>
          <w:szCs w:val="24"/>
        </w:rPr>
        <w:t>od 7:00 – 13:00</w:t>
      </w:r>
    </w:p>
    <w:p w14:paraId="2D12F68E" w14:textId="77777777" w:rsidR="00EE3508" w:rsidRDefault="00EE3508" w:rsidP="00EE3508">
      <w:pPr>
        <w:pStyle w:val="Bezodstpw"/>
        <w:ind w:left="284"/>
        <w:rPr>
          <w:rFonts w:ascii="Times New Roman" w:hAnsi="Times New Roman" w:cs="Times New Roman"/>
          <w:b/>
          <w:bCs/>
          <w:sz w:val="20"/>
          <w:szCs w:val="20"/>
          <w:u w:val="single"/>
        </w:rPr>
      </w:pPr>
    </w:p>
    <w:p w14:paraId="4B8967F9" w14:textId="77777777" w:rsid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 xml:space="preserve">zwana dalej </w:t>
      </w:r>
      <w:r>
        <w:rPr>
          <w:rFonts w:ascii="Times New Roman" w:hAnsi="Times New Roman" w:cs="Times New Roman"/>
          <w:sz w:val="24"/>
          <w:szCs w:val="24"/>
        </w:rPr>
        <w:t>„</w:t>
      </w:r>
      <w:r w:rsidRPr="00EE3508">
        <w:rPr>
          <w:rFonts w:ascii="Times New Roman" w:hAnsi="Times New Roman" w:cs="Times New Roman"/>
          <w:sz w:val="24"/>
          <w:szCs w:val="24"/>
        </w:rPr>
        <w:t>Zamawiającym</w:t>
      </w:r>
      <w:r>
        <w:rPr>
          <w:rFonts w:ascii="Times New Roman" w:hAnsi="Times New Roman" w:cs="Times New Roman"/>
          <w:sz w:val="24"/>
          <w:szCs w:val="24"/>
        </w:rPr>
        <w:t>”</w:t>
      </w:r>
    </w:p>
    <w:p w14:paraId="716692BF" w14:textId="77777777" w:rsidR="00EE3508" w:rsidRDefault="00EE3508" w:rsidP="00EE3508">
      <w:pPr>
        <w:pStyle w:val="Bezodstpw"/>
        <w:ind w:left="284"/>
        <w:rPr>
          <w:rFonts w:ascii="Times New Roman" w:hAnsi="Times New Roman" w:cs="Times New Roman"/>
          <w:sz w:val="24"/>
          <w:szCs w:val="24"/>
        </w:rPr>
      </w:pPr>
    </w:p>
    <w:p w14:paraId="07189AAF" w14:textId="77777777" w:rsidR="00EE3508" w:rsidRDefault="00EE3508" w:rsidP="00EE3508">
      <w:pPr>
        <w:pStyle w:val="Bezodstpw"/>
        <w:numPr>
          <w:ilvl w:val="0"/>
          <w:numId w:val="2"/>
        </w:numPr>
        <w:spacing w:line="480" w:lineRule="auto"/>
        <w:ind w:left="284" w:hanging="284"/>
        <w:rPr>
          <w:rFonts w:ascii="Times New Roman" w:hAnsi="Times New Roman" w:cs="Times New Roman"/>
          <w:b/>
          <w:bCs/>
          <w:sz w:val="24"/>
          <w:szCs w:val="24"/>
          <w:u w:val="single"/>
        </w:rPr>
      </w:pPr>
      <w:r w:rsidRPr="00EE3508">
        <w:rPr>
          <w:rFonts w:ascii="Times New Roman" w:hAnsi="Times New Roman" w:cs="Times New Roman"/>
          <w:b/>
          <w:bCs/>
          <w:sz w:val="24"/>
          <w:szCs w:val="24"/>
          <w:u w:val="single"/>
        </w:rPr>
        <w:t>TRYB UDZIELENIA ZAMÓWIENIA PUBLICZNEGO</w:t>
      </w:r>
    </w:p>
    <w:p w14:paraId="55F2D143" w14:textId="05BB6D53" w:rsidR="00EE3508" w:rsidRDefault="00EE3508" w:rsidP="00EE3508">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Post</w:t>
      </w:r>
      <w:r w:rsidR="00A93F4D">
        <w:rPr>
          <w:rFonts w:ascii="Times New Roman" w:hAnsi="Times New Roman" w:cs="Times New Roman"/>
          <w:sz w:val="24"/>
          <w:szCs w:val="24"/>
        </w:rPr>
        <w:t>ę</w:t>
      </w:r>
      <w:r>
        <w:rPr>
          <w:rFonts w:ascii="Times New Roman" w:hAnsi="Times New Roman" w:cs="Times New Roman"/>
          <w:sz w:val="24"/>
          <w:szCs w:val="24"/>
        </w:rPr>
        <w:t>powanie prowadzone jest w trybie przetargu nieograniczonego na podstawie art. 39 ustawy z dnia 24 stycznia 2004 r. Prawo zamówień publicznych (Dz. U.</w:t>
      </w:r>
      <w:r w:rsidR="00932EEF">
        <w:rPr>
          <w:rFonts w:ascii="Times New Roman" w:hAnsi="Times New Roman" w:cs="Times New Roman"/>
          <w:sz w:val="24"/>
          <w:szCs w:val="24"/>
        </w:rPr>
        <w:br/>
      </w:r>
      <w:r>
        <w:rPr>
          <w:rFonts w:ascii="Times New Roman" w:hAnsi="Times New Roman" w:cs="Times New Roman"/>
          <w:sz w:val="24"/>
          <w:szCs w:val="24"/>
        </w:rPr>
        <w:t>z 2019 r., poz. 1843) zwaną w dalszej części „ustawą PZP”.</w:t>
      </w:r>
    </w:p>
    <w:p w14:paraId="5F52DF30" w14:textId="77777777" w:rsidR="00EE3508" w:rsidRDefault="00EE3508" w:rsidP="00EE3508">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W zakresie nieuregulowanym niniejszą Specyfikacją Istotnych Warunków Zamówienia, zwaną dalej „SIWZ”, zastosowanie mają przepisy ustawy PZP.</w:t>
      </w:r>
    </w:p>
    <w:p w14:paraId="09492B34" w14:textId="77777777" w:rsidR="00EE3508" w:rsidRDefault="00EE3508" w:rsidP="00EE3508">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 postępowaniu Zamawiający korzysta z tzw. </w:t>
      </w:r>
      <w:r w:rsidRPr="00EE3508">
        <w:rPr>
          <w:rFonts w:ascii="Times New Roman" w:hAnsi="Times New Roman" w:cs="Times New Roman"/>
          <w:sz w:val="24"/>
          <w:szCs w:val="24"/>
          <w:u w:val="single"/>
        </w:rPr>
        <w:t>procedury odwróconej</w:t>
      </w:r>
      <w:r w:rsidRPr="00EE3508">
        <w:rPr>
          <w:rFonts w:ascii="Times New Roman" w:hAnsi="Times New Roman" w:cs="Times New Roman"/>
          <w:sz w:val="24"/>
          <w:szCs w:val="24"/>
        </w:rPr>
        <w:t>, o której</w:t>
      </w:r>
      <w:r>
        <w:rPr>
          <w:rFonts w:ascii="Times New Roman" w:hAnsi="Times New Roman" w:cs="Times New Roman"/>
          <w:sz w:val="24"/>
          <w:szCs w:val="24"/>
        </w:rPr>
        <w:t xml:space="preserve"> mowa </w:t>
      </w:r>
      <w:r w:rsidRPr="001F3E1B">
        <w:rPr>
          <w:rFonts w:ascii="Times New Roman" w:hAnsi="Times New Roman" w:cs="Times New Roman"/>
          <w:sz w:val="24"/>
          <w:szCs w:val="24"/>
        </w:rPr>
        <w:t xml:space="preserve">w art. 24aa </w:t>
      </w:r>
      <w:r>
        <w:rPr>
          <w:rFonts w:ascii="Times New Roman" w:hAnsi="Times New Roman" w:cs="Times New Roman"/>
          <w:sz w:val="24"/>
          <w:szCs w:val="24"/>
        </w:rPr>
        <w:t>ustawy PZP.</w:t>
      </w:r>
    </w:p>
    <w:p w14:paraId="570B198B" w14:textId="77777777" w:rsidR="00EE3508" w:rsidRPr="00EE3508" w:rsidRDefault="00EE3508" w:rsidP="00EE3508">
      <w:pPr>
        <w:pStyle w:val="Bezodstpw"/>
        <w:jc w:val="both"/>
        <w:rPr>
          <w:rFonts w:ascii="Times New Roman" w:hAnsi="Times New Roman" w:cs="Times New Roman"/>
          <w:sz w:val="24"/>
          <w:szCs w:val="24"/>
        </w:rPr>
      </w:pPr>
    </w:p>
    <w:p w14:paraId="5FDFD76A" w14:textId="77777777" w:rsidR="00EE3508" w:rsidRDefault="00EE3508" w:rsidP="00EE3508">
      <w:pPr>
        <w:pStyle w:val="Bezodstpw"/>
        <w:numPr>
          <w:ilvl w:val="0"/>
          <w:numId w:val="2"/>
        </w:numPr>
        <w:spacing w:line="480" w:lineRule="auto"/>
        <w:ind w:left="284" w:hanging="284"/>
        <w:jc w:val="both"/>
        <w:rPr>
          <w:rFonts w:ascii="Times New Roman" w:hAnsi="Times New Roman" w:cs="Times New Roman"/>
          <w:b/>
          <w:bCs/>
          <w:sz w:val="24"/>
          <w:szCs w:val="24"/>
          <w:u w:val="single"/>
        </w:rPr>
      </w:pPr>
      <w:r w:rsidRPr="00EE3508">
        <w:rPr>
          <w:rFonts w:ascii="Times New Roman" w:hAnsi="Times New Roman" w:cs="Times New Roman"/>
          <w:b/>
          <w:bCs/>
          <w:sz w:val="24"/>
          <w:szCs w:val="24"/>
          <w:u w:val="single"/>
        </w:rPr>
        <w:t>OPIS PRZEMIOTU ZAMÓWIENIA</w:t>
      </w:r>
    </w:p>
    <w:p w14:paraId="2957E942" w14:textId="77777777" w:rsidR="00261899" w:rsidRDefault="00261899" w:rsidP="0026189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Przedmiotem zamówienia jest:</w:t>
      </w:r>
    </w:p>
    <w:p w14:paraId="2C9C4419" w14:textId="5F395BFC" w:rsidR="00261899" w:rsidRDefault="00261899" w:rsidP="00261899">
      <w:pPr>
        <w:pStyle w:val="Bezodstpw"/>
        <w:ind w:left="1004"/>
        <w:jc w:val="both"/>
        <w:rPr>
          <w:rFonts w:ascii="Times New Roman" w:hAnsi="Times New Roman" w:cs="Times New Roman"/>
          <w:sz w:val="24"/>
          <w:szCs w:val="24"/>
        </w:rPr>
      </w:pPr>
      <w:r w:rsidRPr="00261899">
        <w:rPr>
          <w:rFonts w:ascii="Times New Roman" w:hAnsi="Times New Roman" w:cs="Times New Roman"/>
          <w:sz w:val="24"/>
          <w:szCs w:val="24"/>
        </w:rPr>
        <w:t>Sukcesywna dostawa artykułów spożywczych do Domu Dziennego Pobytu</w:t>
      </w:r>
      <w:r w:rsidR="00932EEF">
        <w:rPr>
          <w:rFonts w:ascii="Times New Roman" w:hAnsi="Times New Roman" w:cs="Times New Roman"/>
          <w:sz w:val="24"/>
          <w:szCs w:val="24"/>
        </w:rPr>
        <w:br/>
      </w:r>
      <w:r w:rsidRPr="00261899">
        <w:rPr>
          <w:rFonts w:ascii="Times New Roman" w:hAnsi="Times New Roman" w:cs="Times New Roman"/>
          <w:sz w:val="24"/>
          <w:szCs w:val="24"/>
        </w:rPr>
        <w:t>w Czechowicach-Dziedzicach, ul. Mickiewicza 19</w:t>
      </w:r>
    </w:p>
    <w:p w14:paraId="01ED32A0" w14:textId="77777777" w:rsidR="00261899" w:rsidRDefault="00261899" w:rsidP="0026189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Przedmiot zamówienia został podzielony na następujące pakiety:</w:t>
      </w:r>
    </w:p>
    <w:p w14:paraId="03BBD8CE" w14:textId="668C1DCF"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Pakiet 1 – Mięso</w:t>
      </w:r>
      <w:r w:rsidR="00DC7FCD" w:rsidRPr="001F3E1B">
        <w:rPr>
          <w:rFonts w:ascii="Times New Roman" w:hAnsi="Times New Roman" w:cs="Times New Roman"/>
          <w:sz w:val="24"/>
          <w:szCs w:val="24"/>
        </w:rPr>
        <w:t xml:space="preserve"> i wędliny</w:t>
      </w:r>
    </w:p>
    <w:p w14:paraId="5878FE8D" w14:textId="77777777"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Pakiet 2 – Warzywa i owoce</w:t>
      </w:r>
    </w:p>
    <w:p w14:paraId="34CA3C08" w14:textId="77777777"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Pakiet 3 – Nabiał</w:t>
      </w:r>
    </w:p>
    <w:p w14:paraId="4D6DE123" w14:textId="24251648"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4 – </w:t>
      </w:r>
      <w:r w:rsidR="00DC7FCD" w:rsidRPr="001F3E1B">
        <w:rPr>
          <w:rFonts w:ascii="Times New Roman" w:hAnsi="Times New Roman" w:cs="Times New Roman"/>
          <w:sz w:val="24"/>
          <w:szCs w:val="24"/>
        </w:rPr>
        <w:t>Mrożonki</w:t>
      </w:r>
    </w:p>
    <w:p w14:paraId="0B62DA94" w14:textId="0856544A"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5 – </w:t>
      </w:r>
      <w:r w:rsidR="00DC7FCD" w:rsidRPr="001F3E1B">
        <w:rPr>
          <w:rFonts w:ascii="Times New Roman" w:hAnsi="Times New Roman" w:cs="Times New Roman"/>
          <w:sz w:val="24"/>
          <w:szCs w:val="24"/>
        </w:rPr>
        <w:t>Pieczywo</w:t>
      </w:r>
    </w:p>
    <w:p w14:paraId="6A681197" w14:textId="490CE82B"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6 – </w:t>
      </w:r>
      <w:r w:rsidR="00DC7FCD" w:rsidRPr="001F3E1B">
        <w:rPr>
          <w:rFonts w:ascii="Times New Roman" w:hAnsi="Times New Roman" w:cs="Times New Roman"/>
          <w:sz w:val="24"/>
          <w:szCs w:val="24"/>
        </w:rPr>
        <w:t>Artykuły ogólnospożywcze</w:t>
      </w:r>
    </w:p>
    <w:p w14:paraId="3577C60B" w14:textId="4D08E249" w:rsidR="00D90C60" w:rsidRPr="001F3E1B" w:rsidRDefault="00D90C60"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7 – </w:t>
      </w:r>
      <w:r w:rsidR="00DC7FCD" w:rsidRPr="001F3E1B">
        <w:rPr>
          <w:rFonts w:ascii="Times New Roman" w:hAnsi="Times New Roman" w:cs="Times New Roman"/>
          <w:sz w:val="24"/>
          <w:szCs w:val="24"/>
        </w:rPr>
        <w:t>Ryby i konserwy</w:t>
      </w:r>
    </w:p>
    <w:p w14:paraId="4EF554F5" w14:textId="4C8E6AFA" w:rsidR="00D90C60" w:rsidRPr="001F3E1B" w:rsidRDefault="00D90C60"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8 – </w:t>
      </w:r>
      <w:r w:rsidR="00DC7FCD" w:rsidRPr="001F3E1B">
        <w:rPr>
          <w:rFonts w:ascii="Times New Roman" w:hAnsi="Times New Roman" w:cs="Times New Roman"/>
          <w:sz w:val="24"/>
          <w:szCs w:val="24"/>
        </w:rPr>
        <w:t>Jajka</w:t>
      </w:r>
    </w:p>
    <w:p w14:paraId="34C9275A" w14:textId="4514865C" w:rsidR="00D90C60" w:rsidRPr="001F3E1B" w:rsidRDefault="00D90C60"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9 – </w:t>
      </w:r>
      <w:r w:rsidR="00DC7FCD" w:rsidRPr="001F3E1B">
        <w:rPr>
          <w:rFonts w:ascii="Times New Roman" w:hAnsi="Times New Roman" w:cs="Times New Roman"/>
          <w:sz w:val="24"/>
          <w:szCs w:val="24"/>
        </w:rPr>
        <w:t>Ciasta</w:t>
      </w:r>
    </w:p>
    <w:p w14:paraId="23F77433" w14:textId="11E01682" w:rsidR="00261899" w:rsidRDefault="00261899" w:rsidP="0026189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Nazwy i kody ze Wspólnego Słownika Zamówień (CPV) opisujące przedmiot zamówienia</w:t>
      </w:r>
    </w:p>
    <w:p w14:paraId="4C3F8B10" w14:textId="0A1F450C" w:rsidR="00B40871" w:rsidRPr="001F3E1B" w:rsidRDefault="00B40871" w:rsidP="00A47924">
      <w:pPr>
        <w:pStyle w:val="Bezodstpw"/>
        <w:numPr>
          <w:ilvl w:val="0"/>
          <w:numId w:val="35"/>
        </w:numPr>
        <w:jc w:val="both"/>
        <w:rPr>
          <w:rFonts w:ascii="Times New Roman" w:hAnsi="Times New Roman" w:cs="Times New Roman"/>
          <w:sz w:val="24"/>
          <w:szCs w:val="24"/>
        </w:rPr>
      </w:pPr>
      <w:r w:rsidRPr="001F3E1B">
        <w:rPr>
          <w:rFonts w:ascii="Times New Roman" w:hAnsi="Times New Roman" w:cs="Times New Roman"/>
          <w:sz w:val="24"/>
          <w:szCs w:val="24"/>
        </w:rPr>
        <w:t>15100000-9 – Produkty zwierzęce, mięso i produkty mięsne</w:t>
      </w:r>
    </w:p>
    <w:p w14:paraId="6CA8818C" w14:textId="7B299D6B" w:rsidR="00B40871" w:rsidRPr="001F3E1B" w:rsidRDefault="00B40871" w:rsidP="00B40871">
      <w:pPr>
        <w:pStyle w:val="Bezodstpw"/>
        <w:ind w:left="1724"/>
        <w:jc w:val="both"/>
        <w:rPr>
          <w:rFonts w:ascii="Times New Roman" w:hAnsi="Times New Roman" w:cs="Times New Roman"/>
          <w:sz w:val="24"/>
          <w:szCs w:val="24"/>
        </w:rPr>
      </w:pPr>
      <w:r w:rsidRPr="001F3E1B">
        <w:rPr>
          <w:rFonts w:ascii="Times New Roman" w:hAnsi="Times New Roman" w:cs="Times New Roman"/>
          <w:sz w:val="24"/>
          <w:szCs w:val="24"/>
        </w:rPr>
        <w:t>15131130-5 – Wędliny</w:t>
      </w:r>
    </w:p>
    <w:p w14:paraId="00D86180" w14:textId="1FD6691F" w:rsidR="00B40871" w:rsidRPr="001F3E1B" w:rsidRDefault="00835B58" w:rsidP="00A47924">
      <w:pPr>
        <w:pStyle w:val="Bezodstpw"/>
        <w:numPr>
          <w:ilvl w:val="0"/>
          <w:numId w:val="35"/>
        </w:numPr>
        <w:jc w:val="both"/>
        <w:rPr>
          <w:rFonts w:ascii="Times New Roman" w:hAnsi="Times New Roman" w:cs="Times New Roman"/>
          <w:sz w:val="24"/>
          <w:szCs w:val="24"/>
        </w:rPr>
      </w:pPr>
      <w:r w:rsidRPr="001F3E1B">
        <w:rPr>
          <w:rFonts w:ascii="Times New Roman" w:hAnsi="Times New Roman" w:cs="Times New Roman"/>
          <w:sz w:val="24"/>
          <w:szCs w:val="24"/>
        </w:rPr>
        <w:lastRenderedPageBreak/>
        <w:t>15300000-1</w:t>
      </w:r>
      <w:r w:rsidR="00B40871" w:rsidRPr="001F3E1B">
        <w:rPr>
          <w:rFonts w:ascii="Times New Roman" w:hAnsi="Times New Roman" w:cs="Times New Roman"/>
          <w:sz w:val="24"/>
          <w:szCs w:val="24"/>
        </w:rPr>
        <w:t xml:space="preserve"> – </w:t>
      </w:r>
      <w:r w:rsidRPr="001F3E1B">
        <w:rPr>
          <w:rFonts w:ascii="Times New Roman" w:hAnsi="Times New Roman" w:cs="Times New Roman"/>
          <w:sz w:val="24"/>
          <w:szCs w:val="24"/>
        </w:rPr>
        <w:t>Owoce, warzywa i podobne produkty</w:t>
      </w:r>
    </w:p>
    <w:p w14:paraId="5E41AB71" w14:textId="2CE37020" w:rsidR="00B40871" w:rsidRPr="001F3E1B" w:rsidRDefault="00B40871" w:rsidP="00A47924">
      <w:pPr>
        <w:pStyle w:val="Bezodstpw"/>
        <w:numPr>
          <w:ilvl w:val="0"/>
          <w:numId w:val="35"/>
        </w:numPr>
        <w:jc w:val="both"/>
        <w:rPr>
          <w:rFonts w:ascii="Times New Roman" w:hAnsi="Times New Roman" w:cs="Times New Roman"/>
          <w:sz w:val="24"/>
          <w:szCs w:val="24"/>
        </w:rPr>
      </w:pPr>
      <w:r w:rsidRPr="001F3E1B">
        <w:rPr>
          <w:rFonts w:ascii="Times New Roman" w:hAnsi="Times New Roman" w:cs="Times New Roman"/>
          <w:sz w:val="24"/>
          <w:szCs w:val="24"/>
        </w:rPr>
        <w:t>15500000-3 – Produkty mleczarskie</w:t>
      </w:r>
    </w:p>
    <w:p w14:paraId="5CCC2C8D" w14:textId="66383D50" w:rsidR="00B40871" w:rsidRDefault="00B40871" w:rsidP="00B40871">
      <w:pPr>
        <w:pStyle w:val="Bezodstpw"/>
        <w:ind w:left="1724"/>
        <w:jc w:val="both"/>
        <w:rPr>
          <w:rFonts w:ascii="Times New Roman" w:hAnsi="Times New Roman" w:cs="Times New Roman"/>
          <w:sz w:val="24"/>
          <w:szCs w:val="24"/>
        </w:rPr>
      </w:pPr>
      <w:r>
        <w:rPr>
          <w:rFonts w:ascii="Times New Roman" w:hAnsi="Times New Roman" w:cs="Times New Roman"/>
          <w:sz w:val="24"/>
          <w:szCs w:val="24"/>
        </w:rPr>
        <w:t>15550000-8 – klasyfikowane produkty mleczarskie</w:t>
      </w:r>
    </w:p>
    <w:p w14:paraId="16951CD4" w14:textId="40B0F8AA" w:rsidR="00B40871" w:rsidRDefault="00B40871"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15331170-9 – Warzywa mrożone</w:t>
      </w:r>
    </w:p>
    <w:p w14:paraId="60407530" w14:textId="470EB6D8" w:rsidR="00B40871" w:rsidRDefault="00B40871" w:rsidP="00B40871">
      <w:pPr>
        <w:pStyle w:val="Bezodstpw"/>
        <w:ind w:left="1724"/>
        <w:jc w:val="both"/>
        <w:rPr>
          <w:rFonts w:ascii="Times New Roman" w:hAnsi="Times New Roman" w:cs="Times New Roman"/>
          <w:sz w:val="24"/>
          <w:szCs w:val="24"/>
        </w:rPr>
      </w:pPr>
      <w:r>
        <w:rPr>
          <w:rFonts w:ascii="Times New Roman" w:hAnsi="Times New Roman" w:cs="Times New Roman"/>
          <w:sz w:val="24"/>
          <w:szCs w:val="24"/>
        </w:rPr>
        <w:t xml:space="preserve">15896000-5 </w:t>
      </w:r>
      <w:r w:rsidR="00835B58">
        <w:rPr>
          <w:rFonts w:ascii="Times New Roman" w:hAnsi="Times New Roman" w:cs="Times New Roman"/>
          <w:sz w:val="24"/>
          <w:szCs w:val="24"/>
        </w:rPr>
        <w:t>–</w:t>
      </w:r>
      <w:r>
        <w:rPr>
          <w:rFonts w:ascii="Times New Roman" w:hAnsi="Times New Roman" w:cs="Times New Roman"/>
          <w:sz w:val="24"/>
          <w:szCs w:val="24"/>
        </w:rPr>
        <w:t xml:space="preserve"> </w:t>
      </w:r>
      <w:r w:rsidR="00835B58">
        <w:rPr>
          <w:rFonts w:ascii="Times New Roman" w:hAnsi="Times New Roman" w:cs="Times New Roman"/>
          <w:sz w:val="24"/>
          <w:szCs w:val="24"/>
        </w:rPr>
        <w:t>Produkty głęboko mrożone</w:t>
      </w:r>
    </w:p>
    <w:p w14:paraId="1A894C1F" w14:textId="0674C2A0"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15811000-6 – Pieczywo</w:t>
      </w:r>
    </w:p>
    <w:p w14:paraId="3C9C55EA" w14:textId="66D4EA1A"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15800000-6 – Różne produkty spożywcze</w:t>
      </w:r>
    </w:p>
    <w:p w14:paraId="1125DA8A" w14:textId="7027D44E"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03311000-2 – Ryby</w:t>
      </w:r>
    </w:p>
    <w:p w14:paraId="23E052CF" w14:textId="2362F8FD" w:rsidR="00835B58" w:rsidRDefault="00835B58" w:rsidP="00835B58">
      <w:pPr>
        <w:pStyle w:val="Bezodstpw"/>
        <w:ind w:left="1724"/>
        <w:jc w:val="both"/>
        <w:rPr>
          <w:rFonts w:ascii="Times New Roman" w:hAnsi="Times New Roman" w:cs="Times New Roman"/>
          <w:sz w:val="24"/>
          <w:szCs w:val="24"/>
        </w:rPr>
      </w:pPr>
      <w:r>
        <w:rPr>
          <w:rFonts w:ascii="Times New Roman" w:hAnsi="Times New Roman" w:cs="Times New Roman"/>
          <w:sz w:val="24"/>
          <w:szCs w:val="24"/>
        </w:rPr>
        <w:t>15221000-3 – Ryby mrożone</w:t>
      </w:r>
    </w:p>
    <w:p w14:paraId="26F6BB3B" w14:textId="2ACB515F" w:rsidR="00835B58" w:rsidRDefault="00835B58" w:rsidP="00835B58">
      <w:pPr>
        <w:pStyle w:val="Bezodstpw"/>
        <w:ind w:left="1724"/>
        <w:jc w:val="both"/>
        <w:rPr>
          <w:rFonts w:ascii="Times New Roman" w:hAnsi="Times New Roman" w:cs="Times New Roman"/>
          <w:sz w:val="24"/>
          <w:szCs w:val="24"/>
        </w:rPr>
      </w:pPr>
      <w:r>
        <w:rPr>
          <w:rFonts w:ascii="Times New Roman" w:hAnsi="Times New Roman" w:cs="Times New Roman"/>
          <w:sz w:val="24"/>
          <w:szCs w:val="24"/>
        </w:rPr>
        <w:t xml:space="preserve">05200000-0 – Ryby przetworzone </w:t>
      </w:r>
      <w:r w:rsidR="004A035F">
        <w:rPr>
          <w:rFonts w:ascii="Times New Roman" w:hAnsi="Times New Roman" w:cs="Times New Roman"/>
          <w:sz w:val="24"/>
          <w:szCs w:val="24"/>
        </w:rPr>
        <w:t>i</w:t>
      </w:r>
      <w:r>
        <w:rPr>
          <w:rFonts w:ascii="Times New Roman" w:hAnsi="Times New Roman" w:cs="Times New Roman"/>
          <w:sz w:val="24"/>
          <w:szCs w:val="24"/>
        </w:rPr>
        <w:t xml:space="preserve"> konserwowane</w:t>
      </w:r>
    </w:p>
    <w:p w14:paraId="37140F47" w14:textId="79496641"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03142500-3 – Jaja</w:t>
      </w:r>
    </w:p>
    <w:p w14:paraId="0FE4B989" w14:textId="548FE555"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15812200-5 - Ciasta</w:t>
      </w:r>
    </w:p>
    <w:p w14:paraId="19EA143F" w14:textId="783933CB" w:rsidR="00DE7B40" w:rsidRPr="001F3E1B" w:rsidRDefault="00B16A82" w:rsidP="00DE7B40">
      <w:pPr>
        <w:pStyle w:val="Bezodstpw"/>
        <w:numPr>
          <w:ilvl w:val="0"/>
          <w:numId w:val="4"/>
        </w:numPr>
        <w:jc w:val="both"/>
        <w:rPr>
          <w:rFonts w:ascii="Times New Roman" w:hAnsi="Times New Roman" w:cs="Times New Roman"/>
          <w:sz w:val="24"/>
          <w:szCs w:val="24"/>
        </w:rPr>
      </w:pPr>
      <w:r w:rsidRPr="001F3E1B">
        <w:rPr>
          <w:rFonts w:ascii="Times New Roman" w:hAnsi="Times New Roman" w:cs="Times New Roman"/>
          <w:sz w:val="24"/>
          <w:szCs w:val="24"/>
        </w:rPr>
        <w:t xml:space="preserve">Szczegółowy opis przedmiotu zamówienia </w:t>
      </w:r>
      <w:r w:rsidR="00DE7B40" w:rsidRPr="001F3E1B">
        <w:rPr>
          <w:rFonts w:ascii="Times New Roman" w:hAnsi="Times New Roman" w:cs="Times New Roman"/>
          <w:sz w:val="24"/>
          <w:szCs w:val="24"/>
        </w:rPr>
        <w:t xml:space="preserve">zawiera </w:t>
      </w:r>
      <w:r w:rsidR="00DE7B40" w:rsidRPr="001F3E1B">
        <w:rPr>
          <w:rFonts w:ascii="Times New Roman" w:hAnsi="Times New Roman" w:cs="Times New Roman"/>
          <w:i/>
          <w:iCs/>
          <w:sz w:val="24"/>
          <w:szCs w:val="24"/>
        </w:rPr>
        <w:t>załącznik nr</w:t>
      </w:r>
      <w:r w:rsidR="0092176B" w:rsidRPr="001F3E1B">
        <w:rPr>
          <w:rFonts w:ascii="Times New Roman" w:hAnsi="Times New Roman" w:cs="Times New Roman"/>
          <w:i/>
          <w:iCs/>
          <w:sz w:val="24"/>
          <w:szCs w:val="24"/>
        </w:rPr>
        <w:t xml:space="preserve"> 1 </w:t>
      </w:r>
      <w:r w:rsidR="00DE7B40" w:rsidRPr="001F3E1B">
        <w:rPr>
          <w:rFonts w:ascii="Times New Roman" w:hAnsi="Times New Roman" w:cs="Times New Roman"/>
          <w:i/>
          <w:iCs/>
          <w:sz w:val="24"/>
          <w:szCs w:val="24"/>
        </w:rPr>
        <w:t>do SIWZ</w:t>
      </w:r>
      <w:r w:rsidR="00DE7B40" w:rsidRPr="001F3E1B">
        <w:rPr>
          <w:rFonts w:ascii="Times New Roman" w:hAnsi="Times New Roman" w:cs="Times New Roman"/>
          <w:sz w:val="24"/>
          <w:szCs w:val="24"/>
        </w:rPr>
        <w:t>.</w:t>
      </w:r>
    </w:p>
    <w:p w14:paraId="44177686" w14:textId="77777777" w:rsidR="00B16A82" w:rsidRDefault="00B16A82" w:rsidP="00DE7B40">
      <w:pPr>
        <w:pStyle w:val="Bezodstpw"/>
        <w:jc w:val="both"/>
        <w:rPr>
          <w:rFonts w:ascii="Times New Roman" w:hAnsi="Times New Roman" w:cs="Times New Roman"/>
          <w:color w:val="FF0000"/>
          <w:sz w:val="24"/>
          <w:szCs w:val="24"/>
        </w:rPr>
      </w:pPr>
    </w:p>
    <w:p w14:paraId="532AD103" w14:textId="77777777" w:rsidR="00DE7B40" w:rsidRDefault="00DE7B40" w:rsidP="00A47924">
      <w:pPr>
        <w:pStyle w:val="Bezodstpw"/>
        <w:numPr>
          <w:ilvl w:val="0"/>
          <w:numId w:val="6"/>
        </w:numPr>
        <w:spacing w:after="240"/>
        <w:ind w:left="284" w:hanging="284"/>
        <w:jc w:val="both"/>
        <w:rPr>
          <w:rFonts w:ascii="Times New Roman" w:hAnsi="Times New Roman" w:cs="Times New Roman"/>
          <w:b/>
          <w:bCs/>
          <w:sz w:val="24"/>
          <w:szCs w:val="24"/>
          <w:u w:val="single"/>
        </w:rPr>
      </w:pPr>
      <w:r w:rsidRPr="00DE7B40">
        <w:rPr>
          <w:rFonts w:ascii="Times New Roman" w:hAnsi="Times New Roman" w:cs="Times New Roman"/>
          <w:b/>
          <w:bCs/>
          <w:sz w:val="24"/>
          <w:szCs w:val="24"/>
          <w:u w:val="single"/>
        </w:rPr>
        <w:t>INFORMACJA NA TEMAT CZĘŚCI ZAMÓWIENIA I MOŻLIWOŚCI SKŁADANIA OFERT CZĘŚCIOWYCH</w:t>
      </w:r>
    </w:p>
    <w:p w14:paraId="2CA1543B" w14:textId="77777777" w:rsidR="00DE7B40" w:rsidRPr="00DE7B40" w:rsidRDefault="00DE7B40" w:rsidP="00A47924">
      <w:pPr>
        <w:pStyle w:val="Bezodstpw"/>
        <w:numPr>
          <w:ilvl w:val="0"/>
          <w:numId w:val="7"/>
        </w:numPr>
        <w:jc w:val="both"/>
        <w:rPr>
          <w:rFonts w:ascii="Times New Roman" w:hAnsi="Times New Roman" w:cs="Times New Roman"/>
          <w:b/>
          <w:bCs/>
          <w:sz w:val="24"/>
          <w:szCs w:val="24"/>
          <w:u w:val="single"/>
        </w:rPr>
      </w:pPr>
      <w:r>
        <w:rPr>
          <w:rFonts w:ascii="Times New Roman" w:hAnsi="Times New Roman" w:cs="Times New Roman"/>
          <w:sz w:val="24"/>
          <w:szCs w:val="24"/>
        </w:rPr>
        <w:t>Zamawiający dopuszcza możliwość składania ofert częściowych, na jeden lub więcej wybranych pakietów (także na wszystkie pakiety).</w:t>
      </w:r>
    </w:p>
    <w:p w14:paraId="442923BD" w14:textId="77777777" w:rsidR="00DE7B40" w:rsidRPr="001F1095" w:rsidRDefault="00DE7B40" w:rsidP="00A47924">
      <w:pPr>
        <w:pStyle w:val="Bezodstpw"/>
        <w:numPr>
          <w:ilvl w:val="0"/>
          <w:numId w:val="7"/>
        </w:numPr>
        <w:spacing w:after="240"/>
        <w:jc w:val="both"/>
        <w:rPr>
          <w:rFonts w:ascii="Times New Roman" w:hAnsi="Times New Roman" w:cs="Times New Roman"/>
          <w:b/>
          <w:bCs/>
          <w:sz w:val="24"/>
          <w:szCs w:val="24"/>
          <w:u w:val="single"/>
        </w:rPr>
      </w:pPr>
      <w:r>
        <w:rPr>
          <w:rFonts w:ascii="Times New Roman" w:hAnsi="Times New Roman" w:cs="Times New Roman"/>
          <w:sz w:val="24"/>
          <w:szCs w:val="24"/>
        </w:rPr>
        <w:t>W każdym z tych zadań oferty będą rozpatrywane i oceniane odrębnie. Oferta częściowa musi obejmować całość zadania (np. jednego pakietu) wraz z dowozem i wniesieniem artykułów.</w:t>
      </w:r>
    </w:p>
    <w:p w14:paraId="794CEE5C" w14:textId="77777777" w:rsidR="001F1095" w:rsidRDefault="00571E74" w:rsidP="00A47924">
      <w:pPr>
        <w:pStyle w:val="Bezodstpw"/>
        <w:numPr>
          <w:ilvl w:val="0"/>
          <w:numId w:val="8"/>
        </w:numPr>
        <w:spacing w:after="240"/>
        <w:ind w:left="284" w:hanging="284"/>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TERMIN WYKONANIA ZAMÓWIENIA</w:t>
      </w:r>
    </w:p>
    <w:p w14:paraId="1761446C" w14:textId="2E0FC7E3" w:rsidR="00C53259" w:rsidRDefault="00571E74" w:rsidP="00C53259">
      <w:pPr>
        <w:pStyle w:val="Bezodstpw"/>
        <w:spacing w:after="240"/>
        <w:ind w:left="284"/>
        <w:jc w:val="both"/>
        <w:rPr>
          <w:rFonts w:ascii="Times New Roman" w:hAnsi="Times New Roman" w:cs="Times New Roman"/>
          <w:sz w:val="24"/>
          <w:szCs w:val="24"/>
        </w:rPr>
      </w:pPr>
      <w:r>
        <w:rPr>
          <w:rFonts w:ascii="Times New Roman" w:hAnsi="Times New Roman" w:cs="Times New Roman"/>
          <w:sz w:val="24"/>
          <w:szCs w:val="24"/>
        </w:rPr>
        <w:t xml:space="preserve">Przedmiot zamówienia należy wykonać w terminie: od </w:t>
      </w:r>
      <w:r w:rsidR="00DA38A5">
        <w:rPr>
          <w:rFonts w:ascii="Times New Roman" w:hAnsi="Times New Roman" w:cs="Times New Roman"/>
          <w:sz w:val="24"/>
          <w:szCs w:val="24"/>
        </w:rPr>
        <w:t>01</w:t>
      </w:r>
      <w:r>
        <w:rPr>
          <w:rFonts w:ascii="Times New Roman" w:hAnsi="Times New Roman" w:cs="Times New Roman"/>
          <w:sz w:val="24"/>
          <w:szCs w:val="24"/>
        </w:rPr>
        <w:t>.0</w:t>
      </w:r>
      <w:r w:rsidR="00DA38A5">
        <w:rPr>
          <w:rFonts w:ascii="Times New Roman" w:hAnsi="Times New Roman" w:cs="Times New Roman"/>
          <w:sz w:val="24"/>
          <w:szCs w:val="24"/>
        </w:rPr>
        <w:t>7</w:t>
      </w:r>
      <w:r>
        <w:rPr>
          <w:rFonts w:ascii="Times New Roman" w:hAnsi="Times New Roman" w:cs="Times New Roman"/>
          <w:sz w:val="24"/>
          <w:szCs w:val="24"/>
        </w:rPr>
        <w:t>.2020 r. do 3</w:t>
      </w:r>
      <w:r w:rsidR="00DA38A5">
        <w:rPr>
          <w:rFonts w:ascii="Times New Roman" w:hAnsi="Times New Roman" w:cs="Times New Roman"/>
          <w:sz w:val="24"/>
          <w:szCs w:val="24"/>
        </w:rPr>
        <w:t>1</w:t>
      </w:r>
      <w:r>
        <w:rPr>
          <w:rFonts w:ascii="Times New Roman" w:hAnsi="Times New Roman" w:cs="Times New Roman"/>
          <w:sz w:val="24"/>
          <w:szCs w:val="24"/>
        </w:rPr>
        <w:t>.</w:t>
      </w:r>
      <w:r w:rsidR="00DA38A5">
        <w:rPr>
          <w:rFonts w:ascii="Times New Roman" w:hAnsi="Times New Roman" w:cs="Times New Roman"/>
          <w:sz w:val="24"/>
          <w:szCs w:val="24"/>
        </w:rPr>
        <w:t>12</w:t>
      </w:r>
      <w:r>
        <w:rPr>
          <w:rFonts w:ascii="Times New Roman" w:hAnsi="Times New Roman" w:cs="Times New Roman"/>
          <w:sz w:val="24"/>
          <w:szCs w:val="24"/>
        </w:rPr>
        <w:t>.2020 r.</w:t>
      </w:r>
    </w:p>
    <w:p w14:paraId="098AA699" w14:textId="77777777" w:rsidR="00C53259" w:rsidRPr="00C53259" w:rsidRDefault="00C53259" w:rsidP="00A47924">
      <w:pPr>
        <w:pStyle w:val="Bezodstpw"/>
        <w:numPr>
          <w:ilvl w:val="0"/>
          <w:numId w:val="8"/>
        </w:numPr>
        <w:spacing w:after="240"/>
        <w:ind w:left="284" w:hanging="284"/>
        <w:jc w:val="both"/>
        <w:rPr>
          <w:rFonts w:ascii="Times New Roman" w:hAnsi="Times New Roman" w:cs="Times New Roman"/>
          <w:sz w:val="24"/>
          <w:szCs w:val="24"/>
          <w:u w:val="single"/>
        </w:rPr>
      </w:pPr>
      <w:r w:rsidRPr="00C53259">
        <w:rPr>
          <w:rFonts w:ascii="Times New Roman" w:hAnsi="Times New Roman" w:cs="Times New Roman"/>
          <w:b/>
          <w:bCs/>
          <w:sz w:val="24"/>
          <w:szCs w:val="24"/>
          <w:u w:val="single"/>
        </w:rPr>
        <w:t>WARUNKI UDZIAŁU W POSTĘPOWANIU</w:t>
      </w:r>
      <w:r w:rsidR="006B1417">
        <w:rPr>
          <w:rFonts w:ascii="Times New Roman" w:hAnsi="Times New Roman" w:cs="Times New Roman"/>
          <w:b/>
          <w:bCs/>
          <w:sz w:val="24"/>
          <w:szCs w:val="24"/>
          <w:u w:val="single"/>
        </w:rPr>
        <w:t xml:space="preserve"> ORAZ PODSTAWY WYKLUCZENIA</w:t>
      </w:r>
    </w:p>
    <w:p w14:paraId="2725FA60" w14:textId="77777777" w:rsidR="00C53259" w:rsidRDefault="00C53259" w:rsidP="006B1417">
      <w:pPr>
        <w:widowControl w:val="0"/>
        <w:suppressAutoHyphens/>
        <w:autoSpaceDE w:val="0"/>
        <w:spacing w:after="0" w:line="240" w:lineRule="auto"/>
        <w:ind w:left="284"/>
        <w:jc w:val="both"/>
        <w:rPr>
          <w:rFonts w:ascii="Times New Roman" w:eastAsia="Calibri" w:hAnsi="Times New Roman" w:cs="Times New Roman"/>
          <w:color w:val="000000"/>
          <w:lang w:eastAsia="ar-SA"/>
        </w:rPr>
      </w:pPr>
      <w:r w:rsidRPr="00780453">
        <w:rPr>
          <w:rFonts w:ascii="Times New Roman" w:eastAsia="Calibri" w:hAnsi="Times New Roman" w:cs="Times New Roman"/>
          <w:color w:val="000000"/>
          <w:lang w:eastAsia="ar-SA"/>
        </w:rPr>
        <w:t xml:space="preserve">O udzielenie zamówienia mogą ubiegać się </w:t>
      </w:r>
      <w:r w:rsidR="006B1417">
        <w:rPr>
          <w:rFonts w:ascii="Times New Roman" w:eastAsia="Calibri" w:hAnsi="Times New Roman" w:cs="Times New Roman"/>
          <w:color w:val="000000"/>
          <w:lang w:eastAsia="ar-SA"/>
        </w:rPr>
        <w:t>Wykonawcy, którzy:</w:t>
      </w:r>
    </w:p>
    <w:p w14:paraId="7702F097" w14:textId="77777777" w:rsidR="006B1417" w:rsidRDefault="006B1417" w:rsidP="00A47924">
      <w:pPr>
        <w:pStyle w:val="Akapitzlist"/>
        <w:widowControl w:val="0"/>
        <w:numPr>
          <w:ilvl w:val="0"/>
          <w:numId w:val="9"/>
        </w:numPr>
        <w:suppressAutoHyphens/>
        <w:autoSpaceDE w:val="0"/>
        <w:spacing w:after="0" w:line="240" w:lineRule="auto"/>
        <w:jc w:val="both"/>
        <w:rPr>
          <w:rFonts w:ascii="Times New Roman" w:eastAsia="Calibri" w:hAnsi="Times New Roman" w:cs="Times New Roman"/>
          <w:iCs/>
        </w:rPr>
      </w:pPr>
      <w:r>
        <w:rPr>
          <w:rFonts w:ascii="Times New Roman" w:eastAsia="Calibri" w:hAnsi="Times New Roman" w:cs="Times New Roman"/>
          <w:iCs/>
        </w:rPr>
        <w:t>Nie podlegają wykluczeniu,</w:t>
      </w:r>
    </w:p>
    <w:p w14:paraId="46D4C824" w14:textId="77777777" w:rsidR="006B1417" w:rsidRPr="006B1417" w:rsidRDefault="006B1417" w:rsidP="00A47924">
      <w:pPr>
        <w:pStyle w:val="Akapitzlist"/>
        <w:widowControl w:val="0"/>
        <w:numPr>
          <w:ilvl w:val="0"/>
          <w:numId w:val="9"/>
        </w:numPr>
        <w:suppressAutoHyphens/>
        <w:autoSpaceDE w:val="0"/>
        <w:spacing w:after="0" w:line="240" w:lineRule="auto"/>
        <w:jc w:val="both"/>
        <w:rPr>
          <w:rFonts w:ascii="Times New Roman" w:eastAsia="Calibri" w:hAnsi="Times New Roman" w:cs="Times New Roman"/>
          <w:iCs/>
        </w:rPr>
      </w:pPr>
      <w:r>
        <w:rPr>
          <w:rFonts w:ascii="Times New Roman" w:eastAsia="Calibri" w:hAnsi="Times New Roman" w:cs="Times New Roman"/>
          <w:iCs/>
        </w:rPr>
        <w:t>Spełniają warunki udziału w postępowaniu określone przez Zamawiającego w SIWZ oraz szczegółowym opisie przedmiotu zamówienia.</w:t>
      </w:r>
    </w:p>
    <w:p w14:paraId="6C0EED82" w14:textId="77777777" w:rsidR="00DE7B40" w:rsidRDefault="00DE7B40" w:rsidP="00DE7B40">
      <w:pPr>
        <w:pStyle w:val="Bezodstpw"/>
        <w:ind w:left="284"/>
        <w:jc w:val="both"/>
        <w:rPr>
          <w:rFonts w:ascii="Times New Roman" w:hAnsi="Times New Roman" w:cs="Times New Roman"/>
          <w:sz w:val="24"/>
          <w:szCs w:val="24"/>
        </w:rPr>
      </w:pPr>
    </w:p>
    <w:p w14:paraId="13BA8BAA" w14:textId="77777777" w:rsidR="006B1417" w:rsidRDefault="006B1417" w:rsidP="00DE7B40">
      <w:pPr>
        <w:pStyle w:val="Bezodstpw"/>
        <w:ind w:left="284"/>
        <w:jc w:val="both"/>
        <w:rPr>
          <w:rFonts w:ascii="Times New Roman" w:hAnsi="Times New Roman" w:cs="Times New Roman"/>
          <w:sz w:val="24"/>
          <w:szCs w:val="24"/>
        </w:rPr>
      </w:pPr>
      <w:r>
        <w:rPr>
          <w:rFonts w:ascii="Times New Roman" w:hAnsi="Times New Roman" w:cs="Times New Roman"/>
          <w:sz w:val="24"/>
          <w:szCs w:val="24"/>
        </w:rPr>
        <w:t>Podstawy wykluczenia:</w:t>
      </w:r>
    </w:p>
    <w:p w14:paraId="768CC0E9" w14:textId="77777777" w:rsidR="006B1417" w:rsidRDefault="006B1417" w:rsidP="00A47924">
      <w:pPr>
        <w:pStyle w:val="Bezodstpw"/>
        <w:numPr>
          <w:ilvl w:val="0"/>
          <w:numId w:val="10"/>
        </w:numPr>
        <w:jc w:val="both"/>
        <w:rPr>
          <w:rFonts w:ascii="Times New Roman" w:hAnsi="Times New Roman" w:cs="Times New Roman"/>
          <w:sz w:val="24"/>
          <w:szCs w:val="24"/>
        </w:rPr>
      </w:pPr>
      <w:r>
        <w:rPr>
          <w:rFonts w:ascii="Times New Roman" w:hAnsi="Times New Roman" w:cs="Times New Roman"/>
          <w:sz w:val="24"/>
          <w:szCs w:val="24"/>
        </w:rPr>
        <w:t>Zamawiający wykluczy z postepowania Wykonawcę w przypadkach, których mowa w art. 24 ust. 1 pkt 12-23 ustawy PZP.</w:t>
      </w:r>
    </w:p>
    <w:p w14:paraId="10D1A7C7" w14:textId="77777777" w:rsidR="003D1AA3" w:rsidRPr="00013243" w:rsidRDefault="003D1AA3" w:rsidP="00A47924">
      <w:pPr>
        <w:pStyle w:val="Bezodstpw"/>
        <w:numPr>
          <w:ilvl w:val="0"/>
          <w:numId w:val="10"/>
        </w:numPr>
        <w:jc w:val="both"/>
        <w:rPr>
          <w:rFonts w:ascii="Times New Roman" w:hAnsi="Times New Roman" w:cs="Times New Roman"/>
          <w:sz w:val="24"/>
          <w:szCs w:val="24"/>
        </w:rPr>
      </w:pPr>
      <w:r w:rsidRPr="00013243">
        <w:rPr>
          <w:rFonts w:ascii="Times New Roman" w:hAnsi="Times New Roman" w:cs="Times New Roman"/>
          <w:sz w:val="24"/>
          <w:szCs w:val="24"/>
        </w:rPr>
        <w:t>Z postępowania o udzielenie zamówienia Zamawiający wykluczy także Wykonawcę w następujących przypadkach określonych w art. 24 ust. 5 ustawy PZP:</w:t>
      </w:r>
    </w:p>
    <w:p w14:paraId="561E3DF4" w14:textId="081E9FB2" w:rsidR="003D1AA3" w:rsidRPr="00013243" w:rsidRDefault="003D1AA3" w:rsidP="00A47924">
      <w:pPr>
        <w:pStyle w:val="Bezodstpw"/>
        <w:numPr>
          <w:ilvl w:val="0"/>
          <w:numId w:val="11"/>
        </w:numPr>
        <w:jc w:val="both"/>
        <w:rPr>
          <w:rFonts w:ascii="Times New Roman" w:hAnsi="Times New Roman" w:cs="Times New Roman"/>
          <w:sz w:val="24"/>
          <w:szCs w:val="24"/>
        </w:rPr>
      </w:pPr>
      <w:r w:rsidRPr="00013243">
        <w:rPr>
          <w:rFonts w:ascii="Times New Roman" w:hAnsi="Times New Roman" w:cs="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424E1">
        <w:rPr>
          <w:rFonts w:ascii="Times New Roman" w:hAnsi="Times New Roman" w:cs="Times New Roman"/>
          <w:sz w:val="24"/>
          <w:szCs w:val="24"/>
        </w:rPr>
        <w:t>2020</w:t>
      </w:r>
      <w:r w:rsidRPr="00013243">
        <w:rPr>
          <w:rFonts w:ascii="Times New Roman" w:hAnsi="Times New Roman" w:cs="Times New Roman"/>
          <w:sz w:val="24"/>
          <w:szCs w:val="24"/>
        </w:rPr>
        <w:t xml:space="preserve">, poz. </w:t>
      </w:r>
      <w:r w:rsidR="000424E1">
        <w:rPr>
          <w:rFonts w:ascii="Times New Roman" w:hAnsi="Times New Roman" w:cs="Times New Roman"/>
          <w:sz w:val="24"/>
          <w:szCs w:val="24"/>
        </w:rPr>
        <w:t>814</w:t>
      </w:r>
      <w:r w:rsidRPr="00013243">
        <w:rPr>
          <w:rFonts w:ascii="Times New Roman" w:hAnsi="Times New Roman" w:cs="Times New Roman"/>
          <w:sz w:val="24"/>
          <w:szCs w:val="24"/>
        </w:rPr>
        <w:t xml:space="preserve"> z późń. zm.) lub którego upadłość ogłoszono, z wyjątkiem </w:t>
      </w:r>
      <w:r w:rsidR="00665060" w:rsidRPr="00013243">
        <w:rPr>
          <w:rFonts w:ascii="Times New Roman" w:hAnsi="Times New Roman" w:cs="Times New Roman"/>
          <w:sz w:val="24"/>
          <w:szCs w:val="24"/>
        </w:rPr>
        <w:t>W</w:t>
      </w:r>
      <w:r w:rsidRPr="00013243">
        <w:rPr>
          <w:rFonts w:ascii="Times New Roman" w:hAnsi="Times New Roman" w:cs="Times New Roman"/>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0424E1">
        <w:rPr>
          <w:rFonts w:ascii="Times New Roman" w:hAnsi="Times New Roman" w:cs="Times New Roman"/>
          <w:sz w:val="24"/>
          <w:szCs w:val="24"/>
        </w:rPr>
        <w:br/>
      </w:r>
      <w:r w:rsidRPr="00013243">
        <w:rPr>
          <w:rFonts w:ascii="Times New Roman" w:hAnsi="Times New Roman" w:cs="Times New Roman"/>
          <w:sz w:val="24"/>
          <w:szCs w:val="24"/>
        </w:rPr>
        <w:t>(Dz. U. 2019, poz. 498, z późń. zm</w:t>
      </w:r>
      <w:r w:rsidR="00665060" w:rsidRPr="00013243">
        <w:rPr>
          <w:rFonts w:ascii="Times New Roman" w:hAnsi="Times New Roman" w:cs="Times New Roman"/>
          <w:sz w:val="24"/>
          <w:szCs w:val="24"/>
        </w:rPr>
        <w:t>.</w:t>
      </w:r>
      <w:r w:rsidRPr="00013243">
        <w:rPr>
          <w:rFonts w:ascii="Times New Roman" w:hAnsi="Times New Roman" w:cs="Times New Roman"/>
          <w:sz w:val="24"/>
          <w:szCs w:val="24"/>
        </w:rPr>
        <w:t>)</w:t>
      </w:r>
      <w:r w:rsidR="00665060" w:rsidRPr="00013243">
        <w:rPr>
          <w:rFonts w:ascii="Times New Roman" w:hAnsi="Times New Roman" w:cs="Times New Roman"/>
          <w:sz w:val="24"/>
          <w:szCs w:val="24"/>
        </w:rPr>
        <w:t>,</w:t>
      </w:r>
    </w:p>
    <w:p w14:paraId="613BB07A" w14:textId="77777777" w:rsidR="00665060" w:rsidRPr="00013243" w:rsidRDefault="00665060" w:rsidP="00A47924">
      <w:pPr>
        <w:pStyle w:val="Bezodstpw"/>
        <w:numPr>
          <w:ilvl w:val="0"/>
          <w:numId w:val="11"/>
        </w:numPr>
        <w:jc w:val="both"/>
        <w:rPr>
          <w:rFonts w:ascii="Times New Roman" w:hAnsi="Times New Roman" w:cs="Times New Roman"/>
          <w:sz w:val="24"/>
          <w:szCs w:val="24"/>
        </w:rPr>
      </w:pPr>
      <w:r w:rsidRPr="00013243">
        <w:rPr>
          <w:rFonts w:ascii="Times New Roman" w:hAnsi="Times New Roman" w:cs="Times New Roman"/>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9EE154E" w14:textId="77777777" w:rsidR="003B18CD" w:rsidRDefault="003B18CD" w:rsidP="003B18CD">
      <w:pPr>
        <w:pStyle w:val="Bezodstpw"/>
        <w:jc w:val="both"/>
        <w:rPr>
          <w:rFonts w:ascii="Times New Roman" w:hAnsi="Times New Roman" w:cs="Times New Roman"/>
          <w:sz w:val="24"/>
          <w:szCs w:val="24"/>
        </w:rPr>
      </w:pPr>
    </w:p>
    <w:p w14:paraId="4DB43B22" w14:textId="77777777" w:rsidR="003B18CD" w:rsidRDefault="003B18CD" w:rsidP="00A47924">
      <w:pPr>
        <w:pStyle w:val="Bezodstpw"/>
        <w:numPr>
          <w:ilvl w:val="0"/>
          <w:numId w:val="12"/>
        </w:numPr>
        <w:ind w:left="284" w:hanging="284"/>
        <w:jc w:val="both"/>
        <w:rPr>
          <w:rFonts w:ascii="Times New Roman" w:hAnsi="Times New Roman" w:cs="Times New Roman"/>
          <w:b/>
          <w:bCs/>
          <w:sz w:val="24"/>
          <w:szCs w:val="24"/>
          <w:u w:val="single"/>
        </w:rPr>
      </w:pPr>
      <w:r w:rsidRPr="003B18CD">
        <w:rPr>
          <w:rFonts w:ascii="Times New Roman" w:hAnsi="Times New Roman" w:cs="Times New Roman"/>
          <w:b/>
          <w:bCs/>
          <w:sz w:val="24"/>
          <w:szCs w:val="24"/>
          <w:u w:val="single"/>
        </w:rPr>
        <w:t>WYKAZ OŚWIADCZEŃ LUB DOKUMENTÓW, POTWIERDZAJĄCYCH SPEŁNIANIE WARUNKÓW UDZIAŁU W POSTĘPOWANIU ORAZ BRAK PODSTAW WYKLUCZENIA</w:t>
      </w:r>
    </w:p>
    <w:p w14:paraId="164D737A" w14:textId="77777777" w:rsidR="003B18CD" w:rsidRDefault="003B18CD" w:rsidP="003B18CD">
      <w:pPr>
        <w:pStyle w:val="Bezodstpw"/>
        <w:ind w:left="284"/>
        <w:jc w:val="both"/>
        <w:rPr>
          <w:rFonts w:ascii="Times New Roman" w:hAnsi="Times New Roman" w:cs="Times New Roman"/>
          <w:b/>
          <w:bCs/>
          <w:sz w:val="24"/>
          <w:szCs w:val="24"/>
          <w:u w:val="single"/>
        </w:rPr>
      </w:pPr>
    </w:p>
    <w:p w14:paraId="3453C6EB" w14:textId="3B10FD73" w:rsidR="009637F7" w:rsidRPr="00175A78" w:rsidRDefault="003B18CD" w:rsidP="00A47924">
      <w:pPr>
        <w:pStyle w:val="Bezodstpw"/>
        <w:numPr>
          <w:ilvl w:val="0"/>
          <w:numId w:val="13"/>
        </w:numPr>
        <w:ind w:left="709" w:hanging="437"/>
        <w:jc w:val="both"/>
        <w:rPr>
          <w:rFonts w:ascii="Times New Roman" w:hAnsi="Times New Roman" w:cs="Times New Roman"/>
          <w:sz w:val="24"/>
          <w:szCs w:val="24"/>
        </w:rPr>
      </w:pPr>
      <w:r>
        <w:rPr>
          <w:rFonts w:ascii="Times New Roman" w:hAnsi="Times New Roman" w:cs="Times New Roman"/>
          <w:sz w:val="24"/>
          <w:szCs w:val="24"/>
        </w:rPr>
        <w:t>W celu wykazania braku podstaw wykluczenia z post</w:t>
      </w:r>
      <w:r w:rsidR="00811B8B">
        <w:rPr>
          <w:rFonts w:ascii="Times New Roman" w:hAnsi="Times New Roman" w:cs="Times New Roman"/>
          <w:sz w:val="24"/>
          <w:szCs w:val="24"/>
        </w:rPr>
        <w:t>ę</w:t>
      </w:r>
      <w:r>
        <w:rPr>
          <w:rFonts w:ascii="Times New Roman" w:hAnsi="Times New Roman" w:cs="Times New Roman"/>
          <w:sz w:val="24"/>
          <w:szCs w:val="24"/>
        </w:rPr>
        <w:t>powania o udzielenia zamówienia oraz spełnienia warunków udziału w postępowaniu określonych przez Zamawiającego w SIWZ oraz szczegółowym opisie przedmiotu zamówienia (</w:t>
      </w:r>
      <w:r w:rsidRPr="001F3E1B">
        <w:rPr>
          <w:rFonts w:ascii="Times New Roman" w:hAnsi="Times New Roman" w:cs="Times New Roman"/>
          <w:i/>
          <w:iCs/>
          <w:sz w:val="24"/>
          <w:szCs w:val="24"/>
        </w:rPr>
        <w:t>Załącznik nr 1</w:t>
      </w:r>
      <w:r w:rsidR="001F3E1B">
        <w:rPr>
          <w:rFonts w:ascii="Times New Roman" w:hAnsi="Times New Roman" w:cs="Times New Roman"/>
          <w:sz w:val="24"/>
          <w:szCs w:val="24"/>
        </w:rPr>
        <w:t xml:space="preserve"> </w:t>
      </w:r>
      <w:r w:rsidR="001F3E1B" w:rsidRPr="001F3E1B">
        <w:rPr>
          <w:rFonts w:ascii="Times New Roman" w:hAnsi="Times New Roman" w:cs="Times New Roman"/>
          <w:i/>
          <w:iCs/>
          <w:sz w:val="24"/>
          <w:szCs w:val="24"/>
        </w:rPr>
        <w:t>do SIWZ</w:t>
      </w:r>
      <w:r>
        <w:rPr>
          <w:rFonts w:ascii="Times New Roman" w:hAnsi="Times New Roman" w:cs="Times New Roman"/>
          <w:sz w:val="24"/>
          <w:szCs w:val="24"/>
        </w:rPr>
        <w:t>) do ofert należy dołączyć aktualne na dzień składania ofert oświadczenia na postawie art. 25a ust. 1 ustawy PZP</w:t>
      </w:r>
      <w:r w:rsidR="003C584F">
        <w:rPr>
          <w:rFonts w:ascii="Times New Roman" w:hAnsi="Times New Roman" w:cs="Times New Roman"/>
          <w:sz w:val="24"/>
          <w:szCs w:val="24"/>
        </w:rPr>
        <w:t xml:space="preserve"> (</w:t>
      </w:r>
      <w:r w:rsidR="003C584F" w:rsidRPr="001F3E1B">
        <w:rPr>
          <w:rFonts w:ascii="Times New Roman" w:hAnsi="Times New Roman" w:cs="Times New Roman"/>
          <w:i/>
          <w:iCs/>
          <w:sz w:val="24"/>
          <w:szCs w:val="24"/>
        </w:rPr>
        <w:t>Załącznik nr 3 oraz 4</w:t>
      </w:r>
      <w:r w:rsidR="001F3E1B" w:rsidRPr="001F3E1B">
        <w:rPr>
          <w:rFonts w:ascii="Times New Roman" w:hAnsi="Times New Roman" w:cs="Times New Roman"/>
          <w:i/>
          <w:iCs/>
          <w:sz w:val="24"/>
          <w:szCs w:val="24"/>
        </w:rPr>
        <w:t xml:space="preserve"> do SIWZ</w:t>
      </w:r>
      <w:r w:rsidR="003C584F">
        <w:rPr>
          <w:rFonts w:ascii="Times New Roman" w:hAnsi="Times New Roman" w:cs="Times New Roman"/>
          <w:sz w:val="24"/>
          <w:szCs w:val="24"/>
        </w:rPr>
        <w:t xml:space="preserve">) </w:t>
      </w:r>
      <w:r>
        <w:rPr>
          <w:rFonts w:ascii="Times New Roman" w:hAnsi="Times New Roman" w:cs="Times New Roman"/>
          <w:sz w:val="24"/>
          <w:szCs w:val="24"/>
        </w:rPr>
        <w:t>. Informacje zawarte w Oświadczeniach stanowią wstępne potwierdzenie, że Wykonawca nie podlega wykluczeniu z postępowania oraz spełnia warunki udziału w postepowani</w:t>
      </w:r>
      <w:r w:rsidR="009A6C81">
        <w:rPr>
          <w:rFonts w:ascii="Times New Roman" w:hAnsi="Times New Roman" w:cs="Times New Roman"/>
          <w:sz w:val="24"/>
          <w:szCs w:val="24"/>
        </w:rPr>
        <w:t>u</w:t>
      </w:r>
      <w:r>
        <w:rPr>
          <w:rFonts w:ascii="Times New Roman" w:hAnsi="Times New Roman" w:cs="Times New Roman"/>
          <w:sz w:val="24"/>
          <w:szCs w:val="24"/>
        </w:rPr>
        <w:t>.</w:t>
      </w:r>
    </w:p>
    <w:p w14:paraId="0D02F6AC" w14:textId="6A9A7E16" w:rsidR="00175A78" w:rsidRDefault="009637F7" w:rsidP="00A47924">
      <w:pPr>
        <w:pStyle w:val="Bezodstpw"/>
        <w:numPr>
          <w:ilvl w:val="0"/>
          <w:numId w:val="13"/>
        </w:numPr>
        <w:ind w:left="709" w:hanging="425"/>
        <w:jc w:val="both"/>
        <w:rPr>
          <w:rFonts w:ascii="Times New Roman" w:hAnsi="Times New Roman" w:cs="Times New Roman"/>
          <w:sz w:val="24"/>
          <w:szCs w:val="24"/>
        </w:rPr>
      </w:pPr>
      <w:r>
        <w:rPr>
          <w:rFonts w:ascii="Times New Roman" w:hAnsi="Times New Roman" w:cs="Times New Roman"/>
          <w:sz w:val="24"/>
          <w:szCs w:val="24"/>
        </w:rPr>
        <w:t>W celu potwierdzenia braku podstawy do wykluczenia Wykonawcy z postępowania,</w:t>
      </w:r>
      <w:r w:rsidR="00932EEF">
        <w:rPr>
          <w:rFonts w:ascii="Times New Roman" w:hAnsi="Times New Roman" w:cs="Times New Roman"/>
          <w:sz w:val="24"/>
          <w:szCs w:val="24"/>
        </w:rPr>
        <w:br/>
      </w:r>
      <w:r>
        <w:rPr>
          <w:rFonts w:ascii="Times New Roman" w:hAnsi="Times New Roman" w:cs="Times New Roman"/>
          <w:sz w:val="24"/>
          <w:szCs w:val="24"/>
        </w:rPr>
        <w:t>o której mowa w art. 24 ust. 1 pkt. 23 ustawy PZP, Wykonawca przekazuje, stosownie do treści art. 24 ust. 11 ustawy PZP (w terminie 3 dni od dnia zamieszczenia przez Zamawiającego na stronie internetowej informacji z otwarcia ofert, tj. informacji,</w:t>
      </w:r>
      <w:r w:rsidR="00932EEF">
        <w:rPr>
          <w:rFonts w:ascii="Times New Roman" w:hAnsi="Times New Roman" w:cs="Times New Roman"/>
          <w:sz w:val="24"/>
          <w:szCs w:val="24"/>
        </w:rPr>
        <w:br/>
      </w:r>
      <w:r>
        <w:rPr>
          <w:rFonts w:ascii="Times New Roman" w:hAnsi="Times New Roman" w:cs="Times New Roman"/>
          <w:sz w:val="24"/>
          <w:szCs w:val="24"/>
        </w:rPr>
        <w:t>o których mowa w art. 86 ust. 5 ustawy PZP),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w:t>
      </w:r>
      <w:r w:rsidR="00932EEF">
        <w:rPr>
          <w:rFonts w:ascii="Times New Roman" w:hAnsi="Times New Roman" w:cs="Times New Roman"/>
          <w:sz w:val="24"/>
          <w:szCs w:val="24"/>
        </w:rPr>
        <w:br/>
      </w:r>
      <w:r>
        <w:rPr>
          <w:rFonts w:ascii="Times New Roman" w:hAnsi="Times New Roman" w:cs="Times New Roman"/>
          <w:sz w:val="24"/>
          <w:szCs w:val="24"/>
        </w:rPr>
        <w:t>w post</w:t>
      </w:r>
      <w:r w:rsidR="000C33F7">
        <w:rPr>
          <w:rFonts w:ascii="Times New Roman" w:hAnsi="Times New Roman" w:cs="Times New Roman"/>
          <w:sz w:val="24"/>
          <w:szCs w:val="24"/>
        </w:rPr>
        <w:t>ę</w:t>
      </w:r>
      <w:r>
        <w:rPr>
          <w:rFonts w:ascii="Times New Roman" w:hAnsi="Times New Roman" w:cs="Times New Roman"/>
          <w:sz w:val="24"/>
          <w:szCs w:val="24"/>
        </w:rPr>
        <w:t>powaniu o udzielenie zamówienia.</w:t>
      </w:r>
    </w:p>
    <w:p w14:paraId="45BDDB08" w14:textId="2B2E06F9" w:rsidR="00847366" w:rsidRDefault="00847366" w:rsidP="00A47924">
      <w:pPr>
        <w:pStyle w:val="Bezodstpw"/>
        <w:numPr>
          <w:ilvl w:val="0"/>
          <w:numId w:val="13"/>
        </w:numPr>
        <w:ind w:left="709" w:hanging="425"/>
        <w:jc w:val="both"/>
        <w:rPr>
          <w:rFonts w:ascii="Times New Roman" w:hAnsi="Times New Roman" w:cs="Times New Roman"/>
          <w:sz w:val="24"/>
          <w:szCs w:val="24"/>
        </w:rPr>
      </w:pPr>
      <w:r w:rsidRPr="00175A78">
        <w:rPr>
          <w:rFonts w:ascii="Times New Roman" w:hAnsi="Times New Roman" w:cs="Times New Roman"/>
          <w:sz w:val="24"/>
          <w:szCs w:val="24"/>
        </w:rPr>
        <w:t xml:space="preserve">Zamawiający nie przewiduje wezwania </w:t>
      </w:r>
      <w:r w:rsidR="003C584F">
        <w:rPr>
          <w:rFonts w:ascii="Times New Roman" w:hAnsi="Times New Roman" w:cs="Times New Roman"/>
          <w:sz w:val="24"/>
          <w:szCs w:val="24"/>
        </w:rPr>
        <w:t>W</w:t>
      </w:r>
      <w:r w:rsidRPr="00175A78">
        <w:rPr>
          <w:rFonts w:ascii="Times New Roman" w:hAnsi="Times New Roman" w:cs="Times New Roman"/>
          <w:sz w:val="24"/>
          <w:szCs w:val="24"/>
        </w:rPr>
        <w:t>ykonawcy, którego oferta została oceniona najwyżej, do złożenia oświadczeń lub dokumentów potwierdzających okoliczności,</w:t>
      </w:r>
      <w:r w:rsidR="00932EEF">
        <w:rPr>
          <w:rFonts w:ascii="Times New Roman" w:hAnsi="Times New Roman" w:cs="Times New Roman"/>
          <w:sz w:val="24"/>
          <w:szCs w:val="24"/>
        </w:rPr>
        <w:br/>
      </w:r>
      <w:r w:rsidRPr="00175A78">
        <w:rPr>
          <w:rFonts w:ascii="Times New Roman" w:hAnsi="Times New Roman" w:cs="Times New Roman"/>
          <w:sz w:val="24"/>
          <w:szCs w:val="24"/>
        </w:rPr>
        <w:t>o których mowa w art.</w:t>
      </w:r>
      <w:r w:rsidR="00175A78" w:rsidRPr="00175A78">
        <w:rPr>
          <w:rFonts w:ascii="Times New Roman" w:hAnsi="Times New Roman" w:cs="Times New Roman"/>
          <w:sz w:val="24"/>
          <w:szCs w:val="24"/>
        </w:rPr>
        <w:t xml:space="preserve"> 25 ust. 1 ustawy PZP.</w:t>
      </w:r>
    </w:p>
    <w:p w14:paraId="1F88A4BD" w14:textId="1286DF4D" w:rsidR="00175A78" w:rsidRDefault="00175A78" w:rsidP="00A47924">
      <w:pPr>
        <w:pStyle w:val="Bezodstpw"/>
        <w:numPr>
          <w:ilvl w:val="0"/>
          <w:numId w:val="13"/>
        </w:numPr>
        <w:ind w:left="709" w:hanging="425"/>
        <w:jc w:val="both"/>
        <w:rPr>
          <w:rFonts w:ascii="Times New Roman" w:hAnsi="Times New Roman" w:cs="Times New Roman"/>
          <w:sz w:val="24"/>
          <w:szCs w:val="24"/>
        </w:rPr>
      </w:pPr>
      <w:r>
        <w:rPr>
          <w:rFonts w:ascii="Times New Roman" w:hAnsi="Times New Roman" w:cs="Times New Roman"/>
          <w:sz w:val="24"/>
          <w:szCs w:val="24"/>
        </w:rPr>
        <w:t>W zakresie nie uregulowanym w SIWZ, zastosowanie mają przepisy rozporządzenia Ministra Rozwoju z dnia 26 lipca 2016 r. w sprawie rodzajów dokumentów, jakich może żądać zamawiający od wykonawcy w postępowaniu o udzielenie zamówienia (Dz. U.</w:t>
      </w:r>
      <w:r w:rsidR="00932EEF">
        <w:rPr>
          <w:rFonts w:ascii="Times New Roman" w:hAnsi="Times New Roman" w:cs="Times New Roman"/>
          <w:sz w:val="24"/>
          <w:szCs w:val="24"/>
        </w:rPr>
        <w:br/>
      </w:r>
      <w:r>
        <w:rPr>
          <w:rFonts w:ascii="Times New Roman" w:hAnsi="Times New Roman" w:cs="Times New Roman"/>
          <w:sz w:val="24"/>
          <w:szCs w:val="24"/>
        </w:rPr>
        <w:t>2016, poz. 1126).</w:t>
      </w:r>
    </w:p>
    <w:p w14:paraId="5824B08A" w14:textId="0477169E" w:rsidR="00175A78" w:rsidRPr="001F3E1B" w:rsidRDefault="00175A78" w:rsidP="00A47924">
      <w:pPr>
        <w:pStyle w:val="Bezodstpw"/>
        <w:numPr>
          <w:ilvl w:val="0"/>
          <w:numId w:val="13"/>
        </w:numPr>
        <w:ind w:left="709" w:hanging="425"/>
        <w:jc w:val="both"/>
        <w:rPr>
          <w:rFonts w:ascii="Times New Roman" w:hAnsi="Times New Roman" w:cs="Times New Roman"/>
          <w:sz w:val="24"/>
          <w:szCs w:val="24"/>
        </w:rPr>
      </w:pPr>
      <w:r w:rsidRPr="001F3E1B">
        <w:rPr>
          <w:rFonts w:ascii="Times New Roman" w:hAnsi="Times New Roman" w:cs="Times New Roman"/>
          <w:sz w:val="24"/>
          <w:szCs w:val="24"/>
        </w:rPr>
        <w:t>Jeżeli Wykonawca nie złoży wymaganych oświadczeń lub innych dokumentów niezbędnych do prowadzenia postępowania, oświadczenia lub dokumenty</w:t>
      </w:r>
      <w:r w:rsidR="00932EEF">
        <w:rPr>
          <w:rFonts w:ascii="Times New Roman" w:hAnsi="Times New Roman" w:cs="Times New Roman"/>
          <w:sz w:val="24"/>
          <w:szCs w:val="24"/>
        </w:rPr>
        <w:t xml:space="preserve"> </w:t>
      </w:r>
      <w:r w:rsidRPr="001F3E1B">
        <w:rPr>
          <w:rFonts w:ascii="Times New Roman" w:hAnsi="Times New Roman" w:cs="Times New Roman"/>
          <w:sz w:val="24"/>
          <w:szCs w:val="24"/>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postepowania.</w:t>
      </w:r>
    </w:p>
    <w:p w14:paraId="12957BB9" w14:textId="77777777" w:rsidR="003448DF" w:rsidRDefault="003448DF" w:rsidP="003448DF">
      <w:pPr>
        <w:pStyle w:val="Bezodstpw"/>
        <w:jc w:val="both"/>
        <w:rPr>
          <w:rFonts w:ascii="Times New Roman" w:hAnsi="Times New Roman" w:cs="Times New Roman"/>
          <w:color w:val="FF0000"/>
          <w:sz w:val="24"/>
          <w:szCs w:val="24"/>
        </w:rPr>
      </w:pPr>
    </w:p>
    <w:p w14:paraId="0BB816AB" w14:textId="2015F0A3" w:rsidR="003448DF" w:rsidRPr="003448DF" w:rsidRDefault="003448DF" w:rsidP="00A47924">
      <w:pPr>
        <w:pStyle w:val="Bezodstpw"/>
        <w:numPr>
          <w:ilvl w:val="0"/>
          <w:numId w:val="14"/>
        </w:numPr>
        <w:ind w:left="284" w:hanging="284"/>
        <w:jc w:val="both"/>
        <w:rPr>
          <w:rFonts w:ascii="Times New Roman" w:hAnsi="Times New Roman" w:cs="Times New Roman"/>
          <w:sz w:val="24"/>
          <w:szCs w:val="24"/>
        </w:rPr>
      </w:pPr>
      <w:r w:rsidRPr="003448DF">
        <w:rPr>
          <w:rFonts w:ascii="Times New Roman" w:hAnsi="Times New Roman" w:cs="Times New Roman"/>
          <w:b/>
          <w:bCs/>
          <w:sz w:val="24"/>
          <w:szCs w:val="24"/>
          <w:u w:val="single"/>
        </w:rPr>
        <w:t xml:space="preserve">INFORMACJE </w:t>
      </w:r>
      <w:r>
        <w:rPr>
          <w:rFonts w:ascii="Times New Roman" w:hAnsi="Times New Roman" w:cs="Times New Roman"/>
          <w:b/>
          <w:bCs/>
          <w:sz w:val="24"/>
          <w:szCs w:val="24"/>
          <w:u w:val="single"/>
        </w:rPr>
        <w:t>O SPOSOBIE POROZUMIEWANIA SIĘ ZAMAWIAJĄCEGO</w:t>
      </w:r>
      <w:r w:rsidR="005B3690">
        <w:rPr>
          <w:rFonts w:ascii="Times New Roman" w:hAnsi="Times New Roman" w:cs="Times New Roman"/>
          <w:b/>
          <w:bCs/>
          <w:sz w:val="24"/>
          <w:szCs w:val="24"/>
          <w:u w:val="single"/>
        </w:rPr>
        <w:br/>
      </w:r>
      <w:r>
        <w:rPr>
          <w:rFonts w:ascii="Times New Roman" w:hAnsi="Times New Roman" w:cs="Times New Roman"/>
          <w:b/>
          <w:bCs/>
          <w:sz w:val="24"/>
          <w:szCs w:val="24"/>
          <w:u w:val="single"/>
        </w:rPr>
        <w:t>Z WYKONAWCAMI ORAZ PRZEKAZYWANIA OŚWIADCZEŃ LUB DOKUMENTÓW</w:t>
      </w:r>
    </w:p>
    <w:p w14:paraId="304A42EA" w14:textId="77777777" w:rsidR="00175A78" w:rsidRDefault="00175A78" w:rsidP="003B18CD">
      <w:pPr>
        <w:pStyle w:val="Bezodstpw"/>
        <w:ind w:left="284"/>
        <w:jc w:val="both"/>
        <w:rPr>
          <w:rFonts w:ascii="Times New Roman" w:hAnsi="Times New Roman" w:cs="Times New Roman"/>
          <w:color w:val="FF0000"/>
          <w:sz w:val="24"/>
          <w:szCs w:val="24"/>
        </w:rPr>
      </w:pPr>
    </w:p>
    <w:p w14:paraId="2BF5C59A" w14:textId="2D9AF6AE" w:rsidR="00F64114" w:rsidRPr="00DA38A5" w:rsidRDefault="00F64114"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Z zastrzeżeniem postanowień zawartych w pkt 3 i 4 niniejszego rozdziału oraz rozdział</w:t>
      </w:r>
      <w:r w:rsidR="0092176B">
        <w:rPr>
          <w:rFonts w:ascii="Times New Roman" w:hAnsi="Times New Roman" w:cs="Times New Roman"/>
          <w:sz w:val="24"/>
          <w:szCs w:val="24"/>
        </w:rPr>
        <w:t xml:space="preserve">u XI </w:t>
      </w:r>
      <w:r w:rsidRPr="00F64114">
        <w:rPr>
          <w:rFonts w:ascii="Times New Roman" w:hAnsi="Times New Roman" w:cs="Times New Roman"/>
          <w:sz w:val="24"/>
          <w:szCs w:val="24"/>
        </w:rPr>
        <w:t>SIWZ</w:t>
      </w:r>
      <w:r>
        <w:rPr>
          <w:rFonts w:ascii="Times New Roman" w:hAnsi="Times New Roman" w:cs="Times New Roman"/>
          <w:sz w:val="24"/>
          <w:szCs w:val="24"/>
        </w:rPr>
        <w:t>, Zamawiający dopuszcza, aby komunikacja między Zamawiającym</w:t>
      </w:r>
      <w:r w:rsidR="00932EEF">
        <w:rPr>
          <w:rFonts w:ascii="Times New Roman" w:hAnsi="Times New Roman" w:cs="Times New Roman"/>
          <w:sz w:val="24"/>
          <w:szCs w:val="24"/>
        </w:rPr>
        <w:br/>
      </w:r>
      <w:r>
        <w:rPr>
          <w:rFonts w:ascii="Times New Roman" w:hAnsi="Times New Roman" w:cs="Times New Roman"/>
          <w:sz w:val="24"/>
          <w:szCs w:val="24"/>
        </w:rPr>
        <w:t>a Wykonawcami odbywała się za pośrednictwem operatora pocztowego w rozumieniu ustawy z dnia 23 listopada 2012 r. – Prawo pocztowe (t.j. Dz. U</w:t>
      </w:r>
      <w:r w:rsidR="000424E1">
        <w:rPr>
          <w:rFonts w:ascii="Times New Roman" w:hAnsi="Times New Roman" w:cs="Times New Roman"/>
          <w:sz w:val="24"/>
          <w:szCs w:val="24"/>
        </w:rPr>
        <w:t xml:space="preserve"> . </w:t>
      </w:r>
      <w:r>
        <w:rPr>
          <w:rFonts w:ascii="Times New Roman" w:hAnsi="Times New Roman" w:cs="Times New Roman"/>
          <w:sz w:val="24"/>
          <w:szCs w:val="24"/>
        </w:rPr>
        <w:t>2018, poz. 2188</w:t>
      </w:r>
      <w:r w:rsidR="00932EEF">
        <w:rPr>
          <w:rFonts w:ascii="Times New Roman" w:hAnsi="Times New Roman" w:cs="Times New Roman"/>
          <w:sz w:val="24"/>
          <w:szCs w:val="24"/>
        </w:rPr>
        <w:br/>
      </w:r>
      <w:r>
        <w:rPr>
          <w:rFonts w:ascii="Times New Roman" w:hAnsi="Times New Roman" w:cs="Times New Roman"/>
          <w:sz w:val="24"/>
          <w:szCs w:val="24"/>
        </w:rPr>
        <w:t xml:space="preserve">z późń. zm.), osobiście, za pośrednictwem posłańca lub przy użyciu środków komunikacji elektronicznej w rozumieniu ustawy z dnia 18 lipca 2002 r. o świadczeniu </w:t>
      </w:r>
      <w:r w:rsidRPr="00DA38A5">
        <w:rPr>
          <w:rFonts w:ascii="Times New Roman" w:hAnsi="Times New Roman" w:cs="Times New Roman"/>
          <w:sz w:val="24"/>
          <w:szCs w:val="24"/>
        </w:rPr>
        <w:lastRenderedPageBreak/>
        <w:t xml:space="preserve">usług drogą elektroniczną (t.j. Dz.U. </w:t>
      </w:r>
      <w:r w:rsidR="000424E1">
        <w:rPr>
          <w:rFonts w:ascii="Times New Roman" w:hAnsi="Times New Roman" w:cs="Times New Roman"/>
          <w:sz w:val="24"/>
          <w:szCs w:val="24"/>
        </w:rPr>
        <w:t>2020</w:t>
      </w:r>
      <w:r w:rsidRPr="00DA38A5">
        <w:rPr>
          <w:rFonts w:ascii="Times New Roman" w:hAnsi="Times New Roman" w:cs="Times New Roman"/>
          <w:sz w:val="24"/>
          <w:szCs w:val="24"/>
        </w:rPr>
        <w:t xml:space="preserve">, poz. </w:t>
      </w:r>
      <w:r w:rsidR="000424E1">
        <w:rPr>
          <w:rFonts w:ascii="Times New Roman" w:hAnsi="Times New Roman" w:cs="Times New Roman"/>
          <w:sz w:val="24"/>
          <w:szCs w:val="24"/>
        </w:rPr>
        <w:t>344</w:t>
      </w:r>
      <w:r w:rsidRPr="00DA38A5">
        <w:rPr>
          <w:rFonts w:ascii="Times New Roman" w:hAnsi="Times New Roman" w:cs="Times New Roman"/>
          <w:sz w:val="24"/>
          <w:szCs w:val="24"/>
        </w:rPr>
        <w:t>, z późń. zm.) –</w:t>
      </w:r>
      <w:r w:rsidR="00CC4E02" w:rsidRPr="00DA38A5">
        <w:rPr>
          <w:rFonts w:ascii="Times New Roman" w:hAnsi="Times New Roman" w:cs="Times New Roman"/>
          <w:sz w:val="24"/>
          <w:szCs w:val="24"/>
        </w:rPr>
        <w:t xml:space="preserve"> </w:t>
      </w:r>
      <w:r w:rsidRPr="00DA38A5">
        <w:rPr>
          <w:rFonts w:ascii="Times New Roman" w:hAnsi="Times New Roman" w:cs="Times New Roman"/>
          <w:sz w:val="24"/>
          <w:szCs w:val="24"/>
        </w:rPr>
        <w:t xml:space="preserve">adres e-mail: </w:t>
      </w:r>
      <w:hyperlink r:id="rId12" w:history="1">
        <w:r w:rsidR="00DA38A5" w:rsidRPr="00DC56DE">
          <w:rPr>
            <w:rStyle w:val="Hipercze"/>
            <w:rFonts w:ascii="Times New Roman" w:hAnsi="Times New Roman" w:cs="Times New Roman"/>
            <w:sz w:val="24"/>
            <w:szCs w:val="24"/>
          </w:rPr>
          <w:t>sekretariat@ops-czdz.pl</w:t>
        </w:r>
      </w:hyperlink>
      <w:r w:rsidR="00DA38A5">
        <w:rPr>
          <w:rFonts w:ascii="Times New Roman" w:hAnsi="Times New Roman" w:cs="Times New Roman"/>
          <w:sz w:val="24"/>
          <w:szCs w:val="24"/>
        </w:rPr>
        <w:t xml:space="preserve"> </w:t>
      </w:r>
    </w:p>
    <w:p w14:paraId="0EAA8070" w14:textId="77777777" w:rsidR="00CC4E02" w:rsidRDefault="00CC4E0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Wszelką korespondencję Wykonawcy mają obowiązek kierować na adres głównej siedziby Zamawiającego:</w:t>
      </w:r>
    </w:p>
    <w:p w14:paraId="3E0DF3D9" w14:textId="77777777" w:rsidR="00CC4E02" w:rsidRDefault="00CC4E02" w:rsidP="00CC4E02">
      <w:pPr>
        <w:pStyle w:val="Bezodstpw"/>
        <w:ind w:left="709"/>
        <w:jc w:val="both"/>
        <w:rPr>
          <w:rFonts w:ascii="Times New Roman" w:hAnsi="Times New Roman" w:cs="Times New Roman"/>
          <w:sz w:val="24"/>
          <w:szCs w:val="24"/>
        </w:rPr>
      </w:pPr>
      <w:r>
        <w:rPr>
          <w:rFonts w:ascii="Times New Roman" w:hAnsi="Times New Roman" w:cs="Times New Roman"/>
          <w:sz w:val="24"/>
          <w:szCs w:val="24"/>
        </w:rPr>
        <w:t>Ośrodek Pomocy Społecznej</w:t>
      </w:r>
    </w:p>
    <w:p w14:paraId="38509749" w14:textId="77777777" w:rsidR="00CC4E02" w:rsidRDefault="00CC4E02" w:rsidP="00CC4E02">
      <w:pPr>
        <w:pStyle w:val="Bezodstpw"/>
        <w:ind w:left="709"/>
        <w:jc w:val="both"/>
        <w:rPr>
          <w:rFonts w:ascii="Times New Roman" w:hAnsi="Times New Roman" w:cs="Times New Roman"/>
          <w:sz w:val="24"/>
          <w:szCs w:val="24"/>
        </w:rPr>
      </w:pPr>
      <w:r>
        <w:rPr>
          <w:rFonts w:ascii="Times New Roman" w:hAnsi="Times New Roman" w:cs="Times New Roman"/>
          <w:sz w:val="24"/>
          <w:szCs w:val="24"/>
        </w:rPr>
        <w:t>ul. Kolejowa 37</w:t>
      </w:r>
    </w:p>
    <w:p w14:paraId="06C8A1FE" w14:textId="77777777" w:rsidR="00CC4E02" w:rsidRDefault="00CC4E02" w:rsidP="00CC4E02">
      <w:pPr>
        <w:pStyle w:val="Bezodstpw"/>
        <w:ind w:left="709"/>
        <w:jc w:val="both"/>
        <w:rPr>
          <w:rFonts w:ascii="Times New Roman" w:hAnsi="Times New Roman" w:cs="Times New Roman"/>
          <w:sz w:val="24"/>
          <w:szCs w:val="24"/>
        </w:rPr>
      </w:pPr>
      <w:r>
        <w:rPr>
          <w:rFonts w:ascii="Times New Roman" w:hAnsi="Times New Roman" w:cs="Times New Roman"/>
          <w:sz w:val="24"/>
          <w:szCs w:val="24"/>
        </w:rPr>
        <w:t>4-502 Czechowice-Dziedzice</w:t>
      </w:r>
    </w:p>
    <w:p w14:paraId="59FB31EA" w14:textId="77777777" w:rsidR="00CC4E02" w:rsidRDefault="00CC4E0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Ofertę składa się pod rygorem nieważności w formie pisemnej, podpisaną własnoręcznym podpisem (Zamawiający nie wyraża zgody na złożenie oferty w postaci elektronicznej podpisanej kwalifikowanym podpisem elektronicznym).</w:t>
      </w:r>
    </w:p>
    <w:p w14:paraId="14B6B108" w14:textId="4836322D" w:rsidR="00CC4E02" w:rsidRDefault="00CC4E0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dokumentów lub oświadczeń,</w:t>
      </w:r>
      <w:r w:rsidR="00932EEF">
        <w:rPr>
          <w:rFonts w:ascii="Times New Roman" w:hAnsi="Times New Roman" w:cs="Times New Roman"/>
          <w:sz w:val="24"/>
          <w:szCs w:val="24"/>
        </w:rPr>
        <w:br/>
      </w:r>
      <w:r>
        <w:rPr>
          <w:rFonts w:ascii="Times New Roman" w:hAnsi="Times New Roman" w:cs="Times New Roman"/>
          <w:sz w:val="24"/>
          <w:szCs w:val="24"/>
        </w:rPr>
        <w:t>o których mowa w rozdz.</w:t>
      </w:r>
      <w:r w:rsidR="00200F7A">
        <w:rPr>
          <w:rFonts w:ascii="Times New Roman" w:hAnsi="Times New Roman" w:cs="Times New Roman"/>
          <w:sz w:val="24"/>
          <w:szCs w:val="24"/>
        </w:rPr>
        <w:t xml:space="preserve"> </w:t>
      </w:r>
      <w:r>
        <w:rPr>
          <w:rFonts w:ascii="Times New Roman" w:hAnsi="Times New Roman" w:cs="Times New Roman"/>
          <w:sz w:val="24"/>
          <w:szCs w:val="24"/>
        </w:rPr>
        <w:t>VII SIWZ (składane na potwierdzenie braku podstaw do wykluczenia z postępowania lub spełniania warunków udziału w postępowaniu), przy użyciu komunikacji elektronicznej. Dokumenty lub oświadczenia, o których mowa, składane są w formie pisemnej w oryginale lub kopii poświadczonej za zgodność</w:t>
      </w:r>
      <w:r w:rsidR="00932EEF">
        <w:rPr>
          <w:rFonts w:ascii="Times New Roman" w:hAnsi="Times New Roman" w:cs="Times New Roman"/>
          <w:sz w:val="24"/>
          <w:szCs w:val="24"/>
        </w:rPr>
        <w:br/>
      </w:r>
      <w:r>
        <w:rPr>
          <w:rFonts w:ascii="Times New Roman" w:hAnsi="Times New Roman" w:cs="Times New Roman"/>
          <w:sz w:val="24"/>
          <w:szCs w:val="24"/>
        </w:rPr>
        <w:t>z oryginałem. Poświadczenia za zgodność z oryginałem następuje przez opatrzenie kopii dokumentu lub kopii oświadczenia, sporządzonych w postaci papierowej, własnoręcznym podpisem.</w:t>
      </w:r>
    </w:p>
    <w:p w14:paraId="3FB23D46" w14:textId="77777777" w:rsidR="00656022" w:rsidRDefault="00CC4E0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Jeżeli Zamawiający lub Wykonawca przekazują oświadczenia, wnioski, zawiadomienia oraz informacje </w:t>
      </w:r>
      <w:r w:rsidR="00656022">
        <w:rPr>
          <w:rFonts w:ascii="Times New Roman" w:hAnsi="Times New Roman" w:cs="Times New Roman"/>
          <w:sz w:val="24"/>
          <w:szCs w:val="24"/>
        </w:rPr>
        <w:t>przy użyciu środków komunikacji elektronicznej, w rozumieniu ustawy z dnia 18 lipca 2002 r. o świadczeniu usług drogą elektroniczną, każda ze stron na żądanie drugiej strony niezwłocznie potwierdza fakt ich otrzymania.</w:t>
      </w:r>
    </w:p>
    <w:p w14:paraId="33E57734" w14:textId="77777777" w:rsidR="0099321C" w:rsidRDefault="0099321C"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o wyjaśnienie treści SIWZ.</w:t>
      </w:r>
    </w:p>
    <w:p w14:paraId="051AD864" w14:textId="156F3487" w:rsidR="0099321C" w:rsidRDefault="0099321C"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Jeżeli wniosek o wyjaśnienie treści SIWZ wpłynie do Zamawiającego do końca dnia,</w:t>
      </w:r>
      <w:r w:rsidR="00932EEF">
        <w:rPr>
          <w:rFonts w:ascii="Times New Roman" w:hAnsi="Times New Roman" w:cs="Times New Roman"/>
          <w:sz w:val="24"/>
          <w:szCs w:val="24"/>
        </w:rPr>
        <w:br/>
      </w:r>
      <w:r>
        <w:rPr>
          <w:rFonts w:ascii="Times New Roman" w:hAnsi="Times New Roman" w:cs="Times New Roman"/>
          <w:sz w:val="24"/>
          <w:szCs w:val="24"/>
        </w:rPr>
        <w:t xml:space="preserve">w którym upływa połowa terminu składania ofert </w:t>
      </w:r>
      <w:r w:rsidR="00CC1EBF">
        <w:rPr>
          <w:rFonts w:ascii="Times New Roman" w:hAnsi="Times New Roman" w:cs="Times New Roman"/>
          <w:sz w:val="24"/>
          <w:szCs w:val="24"/>
        </w:rPr>
        <w:t>Za</w:t>
      </w:r>
      <w:r>
        <w:rPr>
          <w:rFonts w:ascii="Times New Roman" w:hAnsi="Times New Roman" w:cs="Times New Roman"/>
          <w:sz w:val="24"/>
          <w:szCs w:val="24"/>
        </w:rPr>
        <w:t>mawiający udzieli w</w:t>
      </w:r>
      <w:r w:rsidR="00CC1EBF">
        <w:rPr>
          <w:rFonts w:ascii="Times New Roman" w:hAnsi="Times New Roman" w:cs="Times New Roman"/>
          <w:sz w:val="24"/>
          <w:szCs w:val="24"/>
        </w:rPr>
        <w:t>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rozpatrzenia. Zamawiający zamieści wyjaśnienia na stronie internetowej BIP (Biuletynu Informacji Publicznej), na której udostępniono SIWZ (</w:t>
      </w:r>
      <w:hyperlink r:id="rId13" w:history="1">
        <w:r w:rsidR="00CC1EBF" w:rsidRPr="000064C1">
          <w:rPr>
            <w:rStyle w:val="Hipercze"/>
            <w:rFonts w:ascii="Times New Roman" w:hAnsi="Times New Roman" w:cs="Times New Roman"/>
            <w:sz w:val="24"/>
            <w:szCs w:val="24"/>
          </w:rPr>
          <w:t>www.bip.ops.czechowice-dziedzice.pl</w:t>
        </w:r>
      </w:hyperlink>
      <w:r w:rsidR="00CC1EBF">
        <w:rPr>
          <w:rFonts w:ascii="Times New Roman" w:hAnsi="Times New Roman" w:cs="Times New Roman"/>
          <w:sz w:val="24"/>
          <w:szCs w:val="24"/>
        </w:rPr>
        <w:t xml:space="preserve">), </w:t>
      </w:r>
      <w:r w:rsidR="00CC1EBF" w:rsidRPr="00BE1689">
        <w:rPr>
          <w:rFonts w:ascii="Times New Roman" w:hAnsi="Times New Roman" w:cs="Times New Roman"/>
          <w:sz w:val="24"/>
          <w:szCs w:val="24"/>
        </w:rPr>
        <w:t>w zakładce „</w:t>
      </w:r>
      <w:r w:rsidR="003C584F" w:rsidRPr="00BE1689">
        <w:rPr>
          <w:rFonts w:ascii="Times New Roman" w:hAnsi="Times New Roman" w:cs="Times New Roman"/>
          <w:sz w:val="24"/>
          <w:szCs w:val="24"/>
        </w:rPr>
        <w:t>Konkursy</w:t>
      </w:r>
      <w:r w:rsidR="00200F7A">
        <w:rPr>
          <w:rFonts w:ascii="Times New Roman" w:hAnsi="Times New Roman" w:cs="Times New Roman"/>
          <w:sz w:val="24"/>
          <w:szCs w:val="24"/>
        </w:rPr>
        <w:t xml:space="preserve"> </w:t>
      </w:r>
      <w:r w:rsidR="003C584F" w:rsidRPr="00BE1689">
        <w:rPr>
          <w:rFonts w:ascii="Times New Roman" w:hAnsi="Times New Roman" w:cs="Times New Roman"/>
          <w:sz w:val="24"/>
          <w:szCs w:val="24"/>
        </w:rPr>
        <w:t xml:space="preserve">i </w:t>
      </w:r>
      <w:r w:rsidR="00CC1EBF" w:rsidRPr="00BE1689">
        <w:rPr>
          <w:rFonts w:ascii="Times New Roman" w:hAnsi="Times New Roman" w:cs="Times New Roman"/>
          <w:sz w:val="24"/>
          <w:szCs w:val="24"/>
        </w:rPr>
        <w:t>przetargi”.</w:t>
      </w:r>
    </w:p>
    <w:p w14:paraId="71EC2747" w14:textId="62B5D4B6" w:rsidR="00CC1EBF" w:rsidRDefault="00CC1EBF"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sidR="00BE1689">
        <w:rPr>
          <w:rFonts w:ascii="Times New Roman" w:hAnsi="Times New Roman" w:cs="Times New Roman"/>
          <w:sz w:val="24"/>
          <w:szCs w:val="24"/>
        </w:rPr>
        <w:br/>
      </w:r>
      <w:r>
        <w:rPr>
          <w:rFonts w:ascii="Times New Roman" w:hAnsi="Times New Roman" w:cs="Times New Roman"/>
          <w:sz w:val="24"/>
          <w:szCs w:val="24"/>
        </w:rPr>
        <w:t>o którym mowa w rozdz. VII. 7. niniejszej SIWZ.</w:t>
      </w:r>
    </w:p>
    <w:p w14:paraId="0BABBC6B" w14:textId="77777777" w:rsidR="00CC1EBF" w:rsidRDefault="00CC1EBF"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Zamawiający oświadcza, iż nie zamierza zwoływać zebrania Wykonawców, w celu wyjaśnienia treści SIWZ.</w:t>
      </w:r>
    </w:p>
    <w:p w14:paraId="5667FE75" w14:textId="43433DDA" w:rsidR="00CC4E02" w:rsidRDefault="0065602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Niezwłocznie po otwarciu złożonych ofert, Zamawiający zamieści na swojej stronie internetowej (</w:t>
      </w:r>
      <w:hyperlink r:id="rId14" w:history="1">
        <w:r w:rsidR="00BE1689" w:rsidRPr="00411D02">
          <w:rPr>
            <w:rStyle w:val="Hipercze"/>
            <w:rFonts w:ascii="Times New Roman" w:hAnsi="Times New Roman" w:cs="Times New Roman"/>
            <w:sz w:val="24"/>
            <w:szCs w:val="24"/>
          </w:rPr>
          <w:t>www.bip.ops.czechowice-dziedzice.pl</w:t>
        </w:r>
      </w:hyperlink>
      <w:r>
        <w:rPr>
          <w:rFonts w:ascii="Times New Roman" w:hAnsi="Times New Roman" w:cs="Times New Roman"/>
          <w:sz w:val="24"/>
          <w:szCs w:val="24"/>
        </w:rPr>
        <w:t>) informacje dotyczące:</w:t>
      </w:r>
    </w:p>
    <w:p w14:paraId="6E99A113" w14:textId="77777777" w:rsidR="00656022" w:rsidRDefault="00656022" w:rsidP="00A47924">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Kwoty, jaką zamierza przeznaczyć na sfinansowanie zamówienia;</w:t>
      </w:r>
    </w:p>
    <w:p w14:paraId="16C53630" w14:textId="77777777" w:rsidR="00656022" w:rsidRDefault="00656022" w:rsidP="00A47924">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Firm oraz adresów Wykonawców, którzy złożyli oferty w terminie;</w:t>
      </w:r>
    </w:p>
    <w:p w14:paraId="26BC92A6" w14:textId="58D41218" w:rsidR="00656022" w:rsidRDefault="00656022" w:rsidP="00A47924">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Ceny, terminu wykonania zamówienia i warunków płatności zawartych</w:t>
      </w:r>
      <w:r w:rsidR="00BE1689">
        <w:rPr>
          <w:rFonts w:ascii="Times New Roman" w:hAnsi="Times New Roman" w:cs="Times New Roman"/>
          <w:sz w:val="24"/>
          <w:szCs w:val="24"/>
        </w:rPr>
        <w:br/>
      </w:r>
      <w:r>
        <w:rPr>
          <w:rFonts w:ascii="Times New Roman" w:hAnsi="Times New Roman" w:cs="Times New Roman"/>
          <w:sz w:val="24"/>
          <w:szCs w:val="24"/>
        </w:rPr>
        <w:t>w ofertach.</w:t>
      </w:r>
    </w:p>
    <w:p w14:paraId="2B52C186" w14:textId="71137897" w:rsidR="00656022" w:rsidRDefault="0065602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Informację o wyborze oferty najkorzystniejszej bądź o unieważnieniu postępowania Zamawiający zamieści na swojej stronie internetowej pod adresem: </w:t>
      </w:r>
      <w:hyperlink r:id="rId15" w:history="1">
        <w:r w:rsidR="00BE1689" w:rsidRPr="00411D02">
          <w:rPr>
            <w:rStyle w:val="Hipercze"/>
            <w:rFonts w:ascii="Times New Roman" w:hAnsi="Times New Roman" w:cs="Times New Roman"/>
            <w:sz w:val="24"/>
            <w:szCs w:val="24"/>
          </w:rPr>
          <w:t>www.bip.ops.czechowice-dziedzice.pl</w:t>
        </w:r>
      </w:hyperlink>
    </w:p>
    <w:p w14:paraId="20D6F5A4" w14:textId="77777777" w:rsidR="0099321C" w:rsidRDefault="0099321C"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Osobą uprawnioną przez Zamawiającego do porozumiewania się z Wykonawcami jest:</w:t>
      </w:r>
    </w:p>
    <w:p w14:paraId="719A64C0" w14:textId="13C002C0" w:rsidR="0099321C" w:rsidRDefault="0099321C" w:rsidP="00A47924">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t>Bogusława Balcarek – w zakresie przedmiotu zamówienia,</w:t>
      </w:r>
    </w:p>
    <w:p w14:paraId="4B18013A" w14:textId="77777777" w:rsidR="00CC1EBF" w:rsidRDefault="0099321C" w:rsidP="00A47924">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t>Agnieszka Kubica – w zakresie procedury</w:t>
      </w:r>
      <w:r w:rsidR="00CC1EBF">
        <w:rPr>
          <w:rFonts w:ascii="Times New Roman" w:hAnsi="Times New Roman" w:cs="Times New Roman"/>
          <w:sz w:val="24"/>
          <w:szCs w:val="24"/>
        </w:rPr>
        <w:t>.</w:t>
      </w:r>
    </w:p>
    <w:p w14:paraId="72F3E210" w14:textId="77777777" w:rsidR="00CC1EBF" w:rsidRPr="00CC1EBF" w:rsidRDefault="00CC1EBF" w:rsidP="00CC1EBF">
      <w:pPr>
        <w:pStyle w:val="Bezodstpw"/>
        <w:ind w:left="284"/>
        <w:jc w:val="both"/>
        <w:rPr>
          <w:rFonts w:ascii="Times New Roman" w:hAnsi="Times New Roman" w:cs="Times New Roman"/>
          <w:sz w:val="24"/>
          <w:szCs w:val="24"/>
        </w:rPr>
      </w:pPr>
      <w:r>
        <w:rPr>
          <w:rFonts w:ascii="Times New Roman" w:hAnsi="Times New Roman" w:cs="Times New Roman"/>
          <w:sz w:val="24"/>
          <w:szCs w:val="24"/>
        </w:rPr>
        <w:t>Jednocześnie Zamawiający informuje, że przepisy ustawy PZP nie pozwalają na jakikolwiek inny</w:t>
      </w:r>
      <w:r w:rsidR="009B0037">
        <w:rPr>
          <w:rFonts w:ascii="Times New Roman" w:hAnsi="Times New Roman" w:cs="Times New Roman"/>
          <w:sz w:val="24"/>
          <w:szCs w:val="24"/>
        </w:rPr>
        <w:t xml:space="preserve"> kontakt – zarówno z Zamawiającym jak i osobami uprawnionymi do porozumiewania się z Wykonawcami – niż wskazany w niniejszym rozdziale SIWZ. Oznacza to, że </w:t>
      </w:r>
      <w:r w:rsidR="009B0037">
        <w:rPr>
          <w:rFonts w:ascii="Times New Roman" w:hAnsi="Times New Roman" w:cs="Times New Roman"/>
          <w:sz w:val="24"/>
          <w:szCs w:val="24"/>
        </w:rPr>
        <w:lastRenderedPageBreak/>
        <w:t>Zamawiający nie będzie reagował na inne formy kontaktowania się z nim, w szczególności na kontakt telefoniczny i/lub osobisty w swojej siedzibie.</w:t>
      </w:r>
    </w:p>
    <w:p w14:paraId="11347168" w14:textId="77777777" w:rsidR="00656022" w:rsidRDefault="00656022" w:rsidP="00656022">
      <w:pPr>
        <w:pStyle w:val="Bezodstpw"/>
        <w:ind w:left="284"/>
        <w:jc w:val="both"/>
        <w:rPr>
          <w:rFonts w:ascii="Times New Roman" w:hAnsi="Times New Roman" w:cs="Times New Roman"/>
          <w:sz w:val="24"/>
          <w:szCs w:val="24"/>
        </w:rPr>
      </w:pPr>
    </w:p>
    <w:p w14:paraId="23EF6458" w14:textId="77777777" w:rsidR="00656022" w:rsidRDefault="00656022" w:rsidP="00A47924">
      <w:pPr>
        <w:pStyle w:val="Bezodstpw"/>
        <w:numPr>
          <w:ilvl w:val="0"/>
          <w:numId w:val="14"/>
        </w:numPr>
        <w:ind w:left="284" w:hanging="284"/>
        <w:jc w:val="both"/>
        <w:rPr>
          <w:rFonts w:ascii="Times New Roman" w:hAnsi="Times New Roman" w:cs="Times New Roman"/>
          <w:b/>
          <w:bCs/>
          <w:sz w:val="24"/>
          <w:szCs w:val="24"/>
          <w:u w:val="single"/>
        </w:rPr>
      </w:pPr>
      <w:r w:rsidRPr="00656022">
        <w:rPr>
          <w:rFonts w:ascii="Times New Roman" w:hAnsi="Times New Roman" w:cs="Times New Roman"/>
          <w:b/>
          <w:bCs/>
          <w:sz w:val="24"/>
          <w:szCs w:val="24"/>
          <w:u w:val="single"/>
        </w:rPr>
        <w:t>WYMAGANIA DOTYCZĄCE WADIUM</w:t>
      </w:r>
    </w:p>
    <w:p w14:paraId="31E95B56" w14:textId="77777777" w:rsidR="00656022" w:rsidRDefault="00656022" w:rsidP="00656022">
      <w:pPr>
        <w:pStyle w:val="Bezodstpw"/>
        <w:ind w:left="284"/>
        <w:jc w:val="both"/>
        <w:rPr>
          <w:rFonts w:ascii="Times New Roman" w:hAnsi="Times New Roman" w:cs="Times New Roman"/>
          <w:b/>
          <w:bCs/>
          <w:sz w:val="24"/>
          <w:szCs w:val="24"/>
          <w:u w:val="single"/>
        </w:rPr>
      </w:pPr>
    </w:p>
    <w:p w14:paraId="6061C423" w14:textId="77777777" w:rsidR="00656022" w:rsidRDefault="00656022" w:rsidP="00656022">
      <w:pPr>
        <w:pStyle w:val="Bezodstpw"/>
        <w:ind w:left="284"/>
        <w:jc w:val="both"/>
        <w:rPr>
          <w:rFonts w:ascii="Times New Roman" w:hAnsi="Times New Roman" w:cs="Times New Roman"/>
          <w:color w:val="FF0000"/>
          <w:sz w:val="24"/>
          <w:szCs w:val="24"/>
        </w:rPr>
      </w:pPr>
      <w:r w:rsidRPr="0099321C">
        <w:rPr>
          <w:rFonts w:ascii="Times New Roman" w:hAnsi="Times New Roman" w:cs="Times New Roman"/>
          <w:sz w:val="24"/>
          <w:szCs w:val="24"/>
        </w:rPr>
        <w:t xml:space="preserve">Zamawiający nie wymaga wniesienia </w:t>
      </w:r>
      <w:r w:rsidRPr="00BE1689">
        <w:rPr>
          <w:rFonts w:ascii="Times New Roman" w:hAnsi="Times New Roman" w:cs="Times New Roman"/>
          <w:sz w:val="24"/>
          <w:szCs w:val="24"/>
        </w:rPr>
        <w:t>wadium</w:t>
      </w:r>
      <w:r w:rsidR="009B0037" w:rsidRPr="00BE1689">
        <w:rPr>
          <w:rFonts w:ascii="Times New Roman" w:hAnsi="Times New Roman" w:cs="Times New Roman"/>
          <w:sz w:val="24"/>
          <w:szCs w:val="24"/>
        </w:rPr>
        <w:t xml:space="preserve"> w myśl art. 45 ust. 2 ustawy PZP.</w:t>
      </w:r>
    </w:p>
    <w:p w14:paraId="21AE6103" w14:textId="77777777" w:rsidR="009B0037" w:rsidRDefault="009B0037" w:rsidP="00656022">
      <w:pPr>
        <w:pStyle w:val="Bezodstpw"/>
        <w:ind w:left="284"/>
        <w:jc w:val="both"/>
        <w:rPr>
          <w:rFonts w:ascii="Times New Roman" w:hAnsi="Times New Roman" w:cs="Times New Roman"/>
          <w:color w:val="FF0000"/>
          <w:sz w:val="24"/>
          <w:szCs w:val="24"/>
        </w:rPr>
      </w:pPr>
    </w:p>
    <w:p w14:paraId="39CC71F4" w14:textId="4E569710" w:rsidR="009B0037" w:rsidRPr="009A6C81" w:rsidRDefault="002E6A64" w:rsidP="00A47924">
      <w:pPr>
        <w:pStyle w:val="Bezodstpw"/>
        <w:numPr>
          <w:ilvl w:val="0"/>
          <w:numId w:val="14"/>
        </w:numPr>
        <w:ind w:left="284" w:hanging="284"/>
        <w:jc w:val="both"/>
        <w:rPr>
          <w:rFonts w:ascii="Times New Roman" w:hAnsi="Times New Roman" w:cs="Times New Roman"/>
          <w:b/>
          <w:bCs/>
          <w:sz w:val="24"/>
          <w:szCs w:val="24"/>
        </w:rPr>
      </w:pPr>
      <w:r w:rsidRPr="002E6A64">
        <w:rPr>
          <w:rFonts w:ascii="Times New Roman" w:hAnsi="Times New Roman" w:cs="Times New Roman"/>
          <w:b/>
          <w:bCs/>
          <w:sz w:val="24"/>
          <w:szCs w:val="24"/>
          <w:u w:val="single"/>
        </w:rPr>
        <w:t>TERMIN ZWIĄZANIA OFERTĄ</w:t>
      </w:r>
    </w:p>
    <w:p w14:paraId="6AEE21B1" w14:textId="4C8F7E2F" w:rsidR="009A6C81" w:rsidRDefault="009A6C81" w:rsidP="009A6C81">
      <w:pPr>
        <w:pStyle w:val="Bezodstpw"/>
        <w:ind w:left="284"/>
        <w:jc w:val="both"/>
        <w:rPr>
          <w:rFonts w:ascii="Times New Roman" w:hAnsi="Times New Roman" w:cs="Times New Roman"/>
          <w:b/>
          <w:bCs/>
          <w:sz w:val="24"/>
          <w:szCs w:val="24"/>
          <w:u w:val="single"/>
        </w:rPr>
      </w:pPr>
    </w:p>
    <w:p w14:paraId="71D1F508" w14:textId="2CEAEC00" w:rsidR="009A6C81" w:rsidRDefault="009A6C81" w:rsidP="009A6C81">
      <w:pPr>
        <w:pStyle w:val="Bezodstpw"/>
        <w:ind w:left="284"/>
        <w:jc w:val="both"/>
        <w:rPr>
          <w:rFonts w:ascii="Times New Roman" w:hAnsi="Times New Roman" w:cs="Times New Roman"/>
          <w:sz w:val="24"/>
          <w:szCs w:val="24"/>
        </w:rPr>
      </w:pPr>
      <w:r w:rsidRPr="009A6C81">
        <w:rPr>
          <w:rFonts w:ascii="Times New Roman" w:hAnsi="Times New Roman" w:cs="Times New Roman"/>
          <w:sz w:val="24"/>
          <w:szCs w:val="24"/>
        </w:rPr>
        <w:t>Termin związania ofertą wynosi: 30 dni</w:t>
      </w:r>
      <w:r>
        <w:rPr>
          <w:rFonts w:ascii="Times New Roman" w:hAnsi="Times New Roman" w:cs="Times New Roman"/>
          <w:sz w:val="24"/>
          <w:szCs w:val="24"/>
        </w:rPr>
        <w:t>. Bieg terminu związania ofertą rozpoczyna się wraz z upływem terminu składania ofert, określonym w rozdz</w:t>
      </w:r>
      <w:r w:rsidR="00BE1689">
        <w:rPr>
          <w:rFonts w:ascii="Times New Roman" w:hAnsi="Times New Roman" w:cs="Times New Roman"/>
          <w:sz w:val="24"/>
          <w:szCs w:val="24"/>
        </w:rPr>
        <w:t>. XII</w:t>
      </w:r>
      <w:r>
        <w:rPr>
          <w:rFonts w:ascii="Times New Roman" w:hAnsi="Times New Roman" w:cs="Times New Roman"/>
          <w:sz w:val="24"/>
          <w:szCs w:val="24"/>
        </w:rPr>
        <w:t xml:space="preserve"> SIWZ. Dzień ten jest pierwszym dniem terminu związania ofertą.</w:t>
      </w:r>
    </w:p>
    <w:p w14:paraId="6DBD7422" w14:textId="181D2208" w:rsidR="009A6C81" w:rsidRDefault="009A6C81" w:rsidP="009A6C81">
      <w:pPr>
        <w:pStyle w:val="Bezodstpw"/>
        <w:jc w:val="both"/>
        <w:rPr>
          <w:rFonts w:ascii="Times New Roman" w:hAnsi="Times New Roman" w:cs="Times New Roman"/>
          <w:sz w:val="24"/>
          <w:szCs w:val="24"/>
        </w:rPr>
      </w:pPr>
    </w:p>
    <w:p w14:paraId="30AF531E" w14:textId="00399FB7" w:rsidR="009A6C81" w:rsidRDefault="009A6C81" w:rsidP="00A47924">
      <w:pPr>
        <w:pStyle w:val="Bezodstpw"/>
        <w:numPr>
          <w:ilvl w:val="0"/>
          <w:numId w:val="14"/>
        </w:numPr>
        <w:ind w:left="284" w:hanging="284"/>
        <w:jc w:val="both"/>
        <w:rPr>
          <w:rFonts w:ascii="Times New Roman" w:hAnsi="Times New Roman" w:cs="Times New Roman"/>
          <w:b/>
          <w:bCs/>
          <w:sz w:val="24"/>
          <w:szCs w:val="24"/>
          <w:u w:val="single"/>
        </w:rPr>
      </w:pPr>
      <w:r w:rsidRPr="009A6C81">
        <w:rPr>
          <w:rFonts w:ascii="Times New Roman" w:hAnsi="Times New Roman" w:cs="Times New Roman"/>
          <w:b/>
          <w:bCs/>
          <w:sz w:val="24"/>
          <w:szCs w:val="24"/>
          <w:u w:val="single"/>
        </w:rPr>
        <w:t>OPIS SPOSOBU PRZYGOTOWANIA OFERT</w:t>
      </w:r>
    </w:p>
    <w:p w14:paraId="3DB0D53F" w14:textId="43F19A58" w:rsidR="009A6C81" w:rsidRDefault="009A6C81" w:rsidP="009A6C81">
      <w:pPr>
        <w:pStyle w:val="Bezodstpw"/>
        <w:ind w:left="284"/>
        <w:jc w:val="both"/>
        <w:rPr>
          <w:rFonts w:ascii="Times New Roman" w:hAnsi="Times New Roman" w:cs="Times New Roman"/>
          <w:b/>
          <w:bCs/>
          <w:sz w:val="24"/>
          <w:szCs w:val="24"/>
          <w:u w:val="single"/>
        </w:rPr>
      </w:pPr>
    </w:p>
    <w:p w14:paraId="26BAFCA2" w14:textId="15767DF4" w:rsidR="009A6C81" w:rsidRDefault="009A6C81"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 xml:space="preserve">Oferta musi zawierać </w:t>
      </w:r>
      <w:r w:rsidR="00811B8B">
        <w:rPr>
          <w:rFonts w:ascii="Times New Roman" w:hAnsi="Times New Roman" w:cs="Times New Roman"/>
          <w:sz w:val="24"/>
          <w:szCs w:val="24"/>
        </w:rPr>
        <w:t>następuj</w:t>
      </w:r>
      <w:r w:rsidR="00E51FE8">
        <w:rPr>
          <w:rFonts w:ascii="Times New Roman" w:hAnsi="Times New Roman" w:cs="Times New Roman"/>
          <w:sz w:val="24"/>
          <w:szCs w:val="24"/>
        </w:rPr>
        <w:t>ące oświadczenia i dokumenty:</w:t>
      </w:r>
    </w:p>
    <w:p w14:paraId="7DCAC610" w14:textId="15D7F614" w:rsidR="00E51FE8" w:rsidRDefault="00E51FE8" w:rsidP="00A47924">
      <w:pPr>
        <w:pStyle w:val="Bezodstpw"/>
        <w:numPr>
          <w:ilvl w:val="0"/>
          <w:numId w:val="19"/>
        </w:numPr>
        <w:ind w:left="1134"/>
        <w:jc w:val="both"/>
        <w:rPr>
          <w:rFonts w:ascii="Times New Roman" w:hAnsi="Times New Roman" w:cs="Times New Roman"/>
          <w:sz w:val="24"/>
          <w:szCs w:val="24"/>
        </w:rPr>
      </w:pPr>
      <w:r>
        <w:rPr>
          <w:rFonts w:ascii="Times New Roman" w:hAnsi="Times New Roman" w:cs="Times New Roman"/>
          <w:sz w:val="24"/>
          <w:szCs w:val="24"/>
        </w:rPr>
        <w:t xml:space="preserve">Wypełniony formularz ofertowy stanowiący </w:t>
      </w:r>
      <w:r w:rsidRPr="001F3E1B">
        <w:rPr>
          <w:rFonts w:ascii="Times New Roman" w:hAnsi="Times New Roman" w:cs="Times New Roman"/>
          <w:i/>
          <w:iCs/>
          <w:sz w:val="24"/>
          <w:szCs w:val="24"/>
        </w:rPr>
        <w:t xml:space="preserve">załącznik </w:t>
      </w:r>
      <w:r w:rsidR="00BE1689" w:rsidRPr="001F3E1B">
        <w:rPr>
          <w:rFonts w:ascii="Times New Roman" w:hAnsi="Times New Roman" w:cs="Times New Roman"/>
          <w:i/>
          <w:iCs/>
          <w:sz w:val="24"/>
          <w:szCs w:val="24"/>
        </w:rPr>
        <w:t>nr 2</w:t>
      </w:r>
      <w:r w:rsidRPr="001F3E1B">
        <w:rPr>
          <w:rFonts w:ascii="Times New Roman" w:hAnsi="Times New Roman" w:cs="Times New Roman"/>
          <w:i/>
          <w:iCs/>
          <w:sz w:val="24"/>
          <w:szCs w:val="24"/>
        </w:rPr>
        <w:t xml:space="preserve"> do SIWZ</w:t>
      </w:r>
      <w:r w:rsidR="001F3E1B">
        <w:rPr>
          <w:rFonts w:ascii="Times New Roman" w:hAnsi="Times New Roman" w:cs="Times New Roman"/>
          <w:i/>
          <w:iCs/>
          <w:sz w:val="24"/>
          <w:szCs w:val="24"/>
        </w:rPr>
        <w:t>.</w:t>
      </w:r>
    </w:p>
    <w:p w14:paraId="0F8EF5AB" w14:textId="207472AD" w:rsidR="00E51FE8" w:rsidRDefault="00E51FE8" w:rsidP="00A47924">
      <w:pPr>
        <w:pStyle w:val="Bezodstpw"/>
        <w:numPr>
          <w:ilvl w:val="0"/>
          <w:numId w:val="19"/>
        </w:numPr>
        <w:ind w:left="1134"/>
        <w:jc w:val="both"/>
        <w:rPr>
          <w:rFonts w:ascii="Times New Roman" w:hAnsi="Times New Roman" w:cs="Times New Roman"/>
          <w:sz w:val="24"/>
          <w:szCs w:val="24"/>
        </w:rPr>
      </w:pPr>
      <w:r>
        <w:rPr>
          <w:rFonts w:ascii="Times New Roman" w:hAnsi="Times New Roman" w:cs="Times New Roman"/>
          <w:sz w:val="24"/>
          <w:szCs w:val="24"/>
        </w:rPr>
        <w:t>Oświadczenia wymienione w rozdz. VII niniejszej SIWZ</w:t>
      </w:r>
      <w:r w:rsidR="001B1A71">
        <w:rPr>
          <w:rFonts w:ascii="Times New Roman" w:hAnsi="Times New Roman" w:cs="Times New Roman"/>
          <w:sz w:val="24"/>
          <w:szCs w:val="24"/>
        </w:rPr>
        <w:t>.</w:t>
      </w:r>
    </w:p>
    <w:p w14:paraId="05769B76" w14:textId="35027E23" w:rsidR="00371E29" w:rsidRDefault="00371E29"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Oferta musi być sporządzona w języku polskim, w formie pisemnej pod rygorem nieważności, podpisaną własnoręcznym podpisem (Zamawiający nie wyraża zgody na złożenie oferty w postaci elektronicznej podpisanej kwalifikowanym podpisem elektronicznym).</w:t>
      </w:r>
    </w:p>
    <w:p w14:paraId="3BADD75D" w14:textId="7DB9D8BD" w:rsidR="00371E29" w:rsidRDefault="00371E29"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 xml:space="preserve">Dokumenty sporządzone w języku obcym, należy składać wraz z tłumaczeniem na język polski </w:t>
      </w:r>
      <w:r w:rsidR="00B73DC2">
        <w:rPr>
          <w:rFonts w:ascii="Times New Roman" w:hAnsi="Times New Roman" w:cs="Times New Roman"/>
          <w:sz w:val="24"/>
          <w:szCs w:val="24"/>
        </w:rPr>
        <w:t>–</w:t>
      </w:r>
      <w:r>
        <w:rPr>
          <w:rFonts w:ascii="Times New Roman" w:hAnsi="Times New Roman" w:cs="Times New Roman"/>
          <w:sz w:val="24"/>
          <w:szCs w:val="24"/>
        </w:rPr>
        <w:t xml:space="preserve"> </w:t>
      </w:r>
      <w:r w:rsidR="00B73DC2">
        <w:rPr>
          <w:rFonts w:ascii="Times New Roman" w:hAnsi="Times New Roman" w:cs="Times New Roman"/>
          <w:sz w:val="24"/>
          <w:szCs w:val="24"/>
        </w:rPr>
        <w:t>nie dotyczy ofert</w:t>
      </w:r>
      <w:r w:rsidR="00BE1689">
        <w:rPr>
          <w:rFonts w:ascii="Times New Roman" w:hAnsi="Times New Roman" w:cs="Times New Roman"/>
          <w:sz w:val="24"/>
          <w:szCs w:val="24"/>
        </w:rPr>
        <w:t>y</w:t>
      </w:r>
      <w:r w:rsidR="00B73DC2">
        <w:rPr>
          <w:rFonts w:ascii="Times New Roman" w:hAnsi="Times New Roman" w:cs="Times New Roman"/>
          <w:sz w:val="24"/>
          <w:szCs w:val="24"/>
        </w:rPr>
        <w:t>, która musi być sporządzona w języku polskim.</w:t>
      </w:r>
    </w:p>
    <w:p w14:paraId="04ADFE68" w14:textId="18CB1E44" w:rsidR="00B73DC2" w:rsidRDefault="00B73DC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Oferta musi być napisana na maszynie do pisania, komputerze lub inną trwałą i czytelną techniką oraz podpisana przez osobę(y) upoważnioną do reprezentowania Wykonawcy.</w:t>
      </w:r>
    </w:p>
    <w:p w14:paraId="4354C7B5" w14:textId="65DC6738" w:rsidR="00B73DC2" w:rsidRDefault="00B73DC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W przypadku podpisania oferty oraz poświadczenia za zgodność z oryginałem kopii dokumentów przez osobę niewymienioną w dokumentach rejestrowych Wykonawcy, do oferty należy dołączyć stosowne pełnomocnictwo w oryginale lub kopii, potwierdzonej za zgodność z oryginałem notarialnie.</w:t>
      </w:r>
    </w:p>
    <w:p w14:paraId="5370CBCC" w14:textId="7672B2C4" w:rsidR="00B73DC2" w:rsidRDefault="00B73DC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Wszelkie miejsca, w których Wykonawca naniósł zmiany, powinny być parafowane własnoręcznie przez osob</w:t>
      </w:r>
      <w:r w:rsidR="00592663">
        <w:rPr>
          <w:rFonts w:ascii="Times New Roman" w:hAnsi="Times New Roman" w:cs="Times New Roman"/>
          <w:sz w:val="24"/>
          <w:szCs w:val="24"/>
        </w:rPr>
        <w:t>ę</w:t>
      </w:r>
      <w:r>
        <w:rPr>
          <w:rFonts w:ascii="Times New Roman" w:hAnsi="Times New Roman" w:cs="Times New Roman"/>
          <w:sz w:val="24"/>
          <w:szCs w:val="24"/>
        </w:rPr>
        <w:t xml:space="preserve"> podpisującą ofertę.</w:t>
      </w:r>
    </w:p>
    <w:p w14:paraId="00A0D89C" w14:textId="2941031D" w:rsidR="00B73DC2" w:rsidRDefault="00B73DC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Wykonawca ma prawo złożyć tylko jedną ofertę.</w:t>
      </w:r>
    </w:p>
    <w:p w14:paraId="3E213764" w14:textId="00A526F3" w:rsidR="00592663" w:rsidRDefault="00592663"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 xml:space="preserve">Oferta wraz z wszystkimi załącznikami (dokumentami, oświadczeniami) stanowi jedną całość. Zaleca się, aby wszystkie </w:t>
      </w:r>
      <w:r w:rsidR="00B93888">
        <w:rPr>
          <w:rFonts w:ascii="Times New Roman" w:hAnsi="Times New Roman" w:cs="Times New Roman"/>
          <w:sz w:val="24"/>
          <w:szCs w:val="24"/>
        </w:rPr>
        <w:t>strony były ze sobą połączone w sposób uniemożliwiający ich samoczynną dekompletację (np. zszyte).</w:t>
      </w:r>
    </w:p>
    <w:p w14:paraId="5AD3FA70" w14:textId="2DC81D28" w:rsidR="00B93888" w:rsidRDefault="00B93888"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Ofertę należy złożyć w dwóch kopertach, w siedzibie Zamawiającego, opisanej</w:t>
      </w:r>
      <w:r w:rsidR="00BE1689">
        <w:rPr>
          <w:rFonts w:ascii="Times New Roman" w:hAnsi="Times New Roman" w:cs="Times New Roman"/>
          <w:sz w:val="24"/>
          <w:szCs w:val="24"/>
        </w:rPr>
        <w:br/>
      </w:r>
      <w:r>
        <w:rPr>
          <w:rFonts w:ascii="Times New Roman" w:hAnsi="Times New Roman" w:cs="Times New Roman"/>
          <w:sz w:val="24"/>
          <w:szCs w:val="24"/>
        </w:rPr>
        <w:t>w następujący sposób:</w:t>
      </w:r>
    </w:p>
    <w:p w14:paraId="4282C762" w14:textId="658E60DA" w:rsidR="004E168A" w:rsidRDefault="004E168A" w:rsidP="00A47924">
      <w:pPr>
        <w:pStyle w:val="Bezodstpw"/>
        <w:numPr>
          <w:ilvl w:val="0"/>
          <w:numId w:val="20"/>
        </w:numPr>
        <w:ind w:left="1134"/>
        <w:jc w:val="both"/>
        <w:rPr>
          <w:rFonts w:ascii="Times New Roman" w:hAnsi="Times New Roman" w:cs="Times New Roman"/>
          <w:sz w:val="24"/>
          <w:szCs w:val="24"/>
        </w:rPr>
      </w:pPr>
      <w:r>
        <w:rPr>
          <w:rFonts w:ascii="Times New Roman" w:hAnsi="Times New Roman" w:cs="Times New Roman"/>
          <w:sz w:val="24"/>
          <w:szCs w:val="24"/>
        </w:rPr>
        <w:t>Koperta zewnętrzna:</w:t>
      </w:r>
    </w:p>
    <w:p w14:paraId="57B78A9E" w14:textId="35296312" w:rsidR="00B93888" w:rsidRPr="004E168A" w:rsidRDefault="00B93888" w:rsidP="004E168A">
      <w:pPr>
        <w:pStyle w:val="Bezodstpw"/>
        <w:ind w:left="1004"/>
        <w:jc w:val="center"/>
        <w:rPr>
          <w:rFonts w:ascii="Times New Roman" w:hAnsi="Times New Roman" w:cs="Times New Roman"/>
          <w:b/>
          <w:bCs/>
          <w:sz w:val="24"/>
          <w:szCs w:val="24"/>
        </w:rPr>
      </w:pPr>
      <w:r w:rsidRPr="004E168A">
        <w:rPr>
          <w:rFonts w:ascii="Times New Roman" w:hAnsi="Times New Roman" w:cs="Times New Roman"/>
          <w:b/>
          <w:bCs/>
          <w:sz w:val="24"/>
          <w:szCs w:val="24"/>
        </w:rPr>
        <w:t>„Oferta na sukcesywną dostawę artykułów spożywczych</w:t>
      </w:r>
      <w:r w:rsidR="004E168A">
        <w:rPr>
          <w:rFonts w:ascii="Times New Roman" w:hAnsi="Times New Roman" w:cs="Times New Roman"/>
          <w:b/>
          <w:bCs/>
          <w:sz w:val="24"/>
          <w:szCs w:val="24"/>
        </w:rPr>
        <w:br/>
      </w:r>
      <w:r w:rsidRPr="004E168A">
        <w:rPr>
          <w:rFonts w:ascii="Times New Roman" w:hAnsi="Times New Roman" w:cs="Times New Roman"/>
          <w:b/>
          <w:bCs/>
          <w:sz w:val="24"/>
          <w:szCs w:val="24"/>
        </w:rPr>
        <w:t xml:space="preserve">do </w:t>
      </w:r>
      <w:r w:rsidR="00DA38A5">
        <w:rPr>
          <w:rFonts w:ascii="Times New Roman" w:hAnsi="Times New Roman" w:cs="Times New Roman"/>
          <w:b/>
          <w:bCs/>
          <w:sz w:val="24"/>
          <w:szCs w:val="24"/>
        </w:rPr>
        <w:t xml:space="preserve">Dziennego </w:t>
      </w:r>
      <w:r w:rsidRPr="004E168A">
        <w:rPr>
          <w:rFonts w:ascii="Times New Roman" w:hAnsi="Times New Roman" w:cs="Times New Roman"/>
          <w:b/>
          <w:bCs/>
          <w:sz w:val="24"/>
          <w:szCs w:val="24"/>
        </w:rPr>
        <w:t xml:space="preserve">Domu </w:t>
      </w:r>
      <w:r w:rsidR="00DA38A5">
        <w:rPr>
          <w:rFonts w:ascii="Times New Roman" w:hAnsi="Times New Roman" w:cs="Times New Roman"/>
          <w:b/>
          <w:bCs/>
          <w:sz w:val="24"/>
          <w:szCs w:val="24"/>
        </w:rPr>
        <w:t>Senior+</w:t>
      </w:r>
      <w:r w:rsidRPr="004E168A">
        <w:rPr>
          <w:rFonts w:ascii="Times New Roman" w:hAnsi="Times New Roman" w:cs="Times New Roman"/>
          <w:b/>
          <w:bCs/>
          <w:sz w:val="24"/>
          <w:szCs w:val="24"/>
        </w:rPr>
        <w:t xml:space="preserve"> w Czechowicach-Dziedzicach,</w:t>
      </w:r>
      <w:r w:rsidR="004E168A">
        <w:rPr>
          <w:rFonts w:ascii="Times New Roman" w:hAnsi="Times New Roman" w:cs="Times New Roman"/>
          <w:b/>
          <w:bCs/>
          <w:sz w:val="24"/>
          <w:szCs w:val="24"/>
        </w:rPr>
        <w:br/>
      </w:r>
      <w:r w:rsidRPr="004E168A">
        <w:rPr>
          <w:rFonts w:ascii="Times New Roman" w:hAnsi="Times New Roman" w:cs="Times New Roman"/>
          <w:b/>
          <w:bCs/>
          <w:sz w:val="24"/>
          <w:szCs w:val="24"/>
        </w:rPr>
        <w:t>ul. Mickiewicza 19”</w:t>
      </w:r>
    </w:p>
    <w:p w14:paraId="37F5E54F" w14:textId="147C14D5" w:rsidR="004E168A" w:rsidRPr="004E168A" w:rsidRDefault="004E168A" w:rsidP="004E168A">
      <w:pPr>
        <w:pStyle w:val="Bezodstpw"/>
        <w:ind w:left="1004"/>
        <w:jc w:val="center"/>
        <w:rPr>
          <w:rFonts w:ascii="Times New Roman" w:hAnsi="Times New Roman" w:cs="Times New Roman"/>
          <w:b/>
          <w:bCs/>
          <w:sz w:val="24"/>
          <w:szCs w:val="24"/>
        </w:rPr>
      </w:pPr>
      <w:r w:rsidRPr="004E168A">
        <w:rPr>
          <w:rFonts w:ascii="Times New Roman" w:hAnsi="Times New Roman" w:cs="Times New Roman"/>
          <w:b/>
          <w:bCs/>
          <w:sz w:val="24"/>
          <w:szCs w:val="24"/>
        </w:rPr>
        <w:t>Nie otwierać prze</w:t>
      </w:r>
      <w:r w:rsidR="00BE129D">
        <w:rPr>
          <w:rFonts w:ascii="Times New Roman" w:hAnsi="Times New Roman" w:cs="Times New Roman"/>
          <w:b/>
          <w:bCs/>
          <w:sz w:val="24"/>
          <w:szCs w:val="24"/>
        </w:rPr>
        <w:t>d</w:t>
      </w:r>
      <w:r w:rsidRPr="004E168A">
        <w:rPr>
          <w:rFonts w:ascii="Times New Roman" w:hAnsi="Times New Roman" w:cs="Times New Roman"/>
          <w:b/>
          <w:bCs/>
          <w:sz w:val="24"/>
          <w:szCs w:val="24"/>
        </w:rPr>
        <w:t xml:space="preserve"> </w:t>
      </w:r>
      <w:r w:rsidR="00DA38A5">
        <w:rPr>
          <w:rFonts w:ascii="Times New Roman" w:hAnsi="Times New Roman" w:cs="Times New Roman"/>
          <w:b/>
          <w:bCs/>
          <w:sz w:val="24"/>
          <w:szCs w:val="24"/>
        </w:rPr>
        <w:t>15</w:t>
      </w:r>
      <w:r w:rsidR="00200F7A">
        <w:rPr>
          <w:rFonts w:ascii="Times New Roman" w:hAnsi="Times New Roman" w:cs="Times New Roman"/>
          <w:b/>
          <w:bCs/>
          <w:sz w:val="24"/>
          <w:szCs w:val="24"/>
        </w:rPr>
        <w:t>.</w:t>
      </w:r>
      <w:r w:rsidR="00DA38A5">
        <w:rPr>
          <w:rFonts w:ascii="Times New Roman" w:hAnsi="Times New Roman" w:cs="Times New Roman"/>
          <w:b/>
          <w:bCs/>
          <w:sz w:val="24"/>
          <w:szCs w:val="24"/>
        </w:rPr>
        <w:t>06</w:t>
      </w:r>
      <w:r w:rsidRPr="004E168A">
        <w:rPr>
          <w:rFonts w:ascii="Times New Roman" w:hAnsi="Times New Roman" w:cs="Times New Roman"/>
          <w:b/>
          <w:bCs/>
          <w:sz w:val="24"/>
          <w:szCs w:val="24"/>
        </w:rPr>
        <w:t>.20</w:t>
      </w:r>
      <w:r w:rsidR="00DA38A5">
        <w:rPr>
          <w:rFonts w:ascii="Times New Roman" w:hAnsi="Times New Roman" w:cs="Times New Roman"/>
          <w:b/>
          <w:bCs/>
          <w:sz w:val="24"/>
          <w:szCs w:val="24"/>
        </w:rPr>
        <w:t>20</w:t>
      </w:r>
      <w:r w:rsidRPr="004E168A">
        <w:rPr>
          <w:rFonts w:ascii="Times New Roman" w:hAnsi="Times New Roman" w:cs="Times New Roman"/>
          <w:b/>
          <w:bCs/>
          <w:sz w:val="24"/>
          <w:szCs w:val="24"/>
        </w:rPr>
        <w:t xml:space="preserve"> r.</w:t>
      </w:r>
      <w:r w:rsidR="00200F7A">
        <w:rPr>
          <w:rFonts w:ascii="Times New Roman" w:hAnsi="Times New Roman" w:cs="Times New Roman"/>
          <w:b/>
          <w:bCs/>
          <w:sz w:val="24"/>
          <w:szCs w:val="24"/>
        </w:rPr>
        <w:t xml:space="preserve"> godz. 10:</w:t>
      </w:r>
      <w:r w:rsidR="007278A5">
        <w:rPr>
          <w:rFonts w:ascii="Times New Roman" w:hAnsi="Times New Roman" w:cs="Times New Roman"/>
          <w:b/>
          <w:bCs/>
          <w:sz w:val="24"/>
          <w:szCs w:val="24"/>
        </w:rPr>
        <w:t>0</w:t>
      </w:r>
      <w:r w:rsidR="00200F7A">
        <w:rPr>
          <w:rFonts w:ascii="Times New Roman" w:hAnsi="Times New Roman" w:cs="Times New Roman"/>
          <w:b/>
          <w:bCs/>
          <w:sz w:val="24"/>
          <w:szCs w:val="24"/>
        </w:rPr>
        <w:t>0</w:t>
      </w:r>
    </w:p>
    <w:p w14:paraId="43A4BB47" w14:textId="717AA96B" w:rsidR="00371E29" w:rsidRDefault="004E168A" w:rsidP="00A47924">
      <w:pPr>
        <w:pStyle w:val="Bezodstpw"/>
        <w:numPr>
          <w:ilvl w:val="0"/>
          <w:numId w:val="20"/>
        </w:numPr>
        <w:ind w:left="1134"/>
        <w:jc w:val="both"/>
        <w:rPr>
          <w:rFonts w:ascii="Times New Roman" w:hAnsi="Times New Roman" w:cs="Times New Roman"/>
          <w:sz w:val="24"/>
          <w:szCs w:val="24"/>
        </w:rPr>
      </w:pPr>
      <w:r>
        <w:rPr>
          <w:rFonts w:ascii="Times New Roman" w:hAnsi="Times New Roman" w:cs="Times New Roman"/>
          <w:sz w:val="24"/>
          <w:szCs w:val="24"/>
        </w:rPr>
        <w:t>Koperta wewnętrzna:</w:t>
      </w:r>
    </w:p>
    <w:p w14:paraId="09C25DAB" w14:textId="4DEED16E" w:rsidR="004E168A" w:rsidRDefault="004E168A" w:rsidP="00A47924">
      <w:pPr>
        <w:pStyle w:val="Bezodstpw"/>
        <w:numPr>
          <w:ilvl w:val="0"/>
          <w:numId w:val="21"/>
        </w:numPr>
        <w:ind w:left="1418"/>
        <w:jc w:val="both"/>
        <w:rPr>
          <w:rFonts w:ascii="Times New Roman" w:hAnsi="Times New Roman" w:cs="Times New Roman"/>
          <w:sz w:val="24"/>
          <w:szCs w:val="24"/>
        </w:rPr>
      </w:pPr>
      <w:r>
        <w:rPr>
          <w:rFonts w:ascii="Times New Roman" w:hAnsi="Times New Roman" w:cs="Times New Roman"/>
          <w:sz w:val="24"/>
          <w:szCs w:val="24"/>
        </w:rPr>
        <w:t>opisana w taki sam sposób oraz dodatkowo musi zawierać nazwę i adres Wykonawcy.</w:t>
      </w:r>
    </w:p>
    <w:p w14:paraId="006ACB38" w14:textId="0C24525F" w:rsidR="004E168A" w:rsidRDefault="004E168A"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Wykonawca może wprowadzić zmiany lub wycofać złożoną przez siebie ofertę pod warunkiem, że Zamawiający otrzyma pisemne powiadomienie o wprowadzeniu zmian lub wycofaniu, przed upływem terminu do składania ofert. Powiadomienie</w:t>
      </w:r>
      <w:r w:rsidR="00BE1689">
        <w:rPr>
          <w:rFonts w:ascii="Times New Roman" w:hAnsi="Times New Roman" w:cs="Times New Roman"/>
          <w:sz w:val="24"/>
          <w:szCs w:val="24"/>
        </w:rPr>
        <w:br/>
      </w:r>
      <w:r>
        <w:rPr>
          <w:rFonts w:ascii="Times New Roman" w:hAnsi="Times New Roman" w:cs="Times New Roman"/>
          <w:sz w:val="24"/>
          <w:szCs w:val="24"/>
        </w:rPr>
        <w:lastRenderedPageBreak/>
        <w:t>o wprowadzeniu zmian lub wycofaniu oferty należy umieścić w kopercie, opisanej jak powyżej z dopiskiem: „Zmiana” lub „Wycofanie”.</w:t>
      </w:r>
    </w:p>
    <w:p w14:paraId="03F8E76D" w14:textId="7D9D4CE2" w:rsidR="004E168A" w:rsidRDefault="004E168A"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Złożona oferta wraz z załącznikami będzie jawna, z wyjątkiem sytuacji stanowiących przedsiębiorstwa w rozumieniu przepisów o zwalczaniu nieuczciwej konkurencji co, do których Wykonawca składając ofertę za</w:t>
      </w:r>
      <w:r w:rsidR="005C1953">
        <w:rPr>
          <w:rFonts w:ascii="Times New Roman" w:hAnsi="Times New Roman" w:cs="Times New Roman"/>
          <w:sz w:val="24"/>
          <w:szCs w:val="24"/>
        </w:rPr>
        <w:t>s</w:t>
      </w:r>
      <w:r>
        <w:rPr>
          <w:rFonts w:ascii="Times New Roman" w:hAnsi="Times New Roman" w:cs="Times New Roman"/>
          <w:sz w:val="24"/>
          <w:szCs w:val="24"/>
        </w:rPr>
        <w:t>trzegł oraz wykazał, iż zast</w:t>
      </w:r>
      <w:r w:rsidR="005C1953">
        <w:rPr>
          <w:rFonts w:ascii="Times New Roman" w:hAnsi="Times New Roman" w:cs="Times New Roman"/>
          <w:sz w:val="24"/>
          <w:szCs w:val="24"/>
        </w:rPr>
        <w:t>r</w:t>
      </w:r>
      <w:r>
        <w:rPr>
          <w:rFonts w:ascii="Times New Roman" w:hAnsi="Times New Roman" w:cs="Times New Roman"/>
          <w:sz w:val="24"/>
          <w:szCs w:val="24"/>
        </w:rPr>
        <w:t>zeżone informacje stanowią tajemnice przedsiębiorstwa.</w:t>
      </w:r>
      <w:r w:rsidR="005C1953">
        <w:rPr>
          <w:rFonts w:ascii="Times New Roman" w:hAnsi="Times New Roman" w:cs="Times New Roman"/>
          <w:sz w:val="24"/>
          <w:szCs w:val="24"/>
        </w:rPr>
        <w:t xml:space="preserve"> Wykonawca nie może zastrzec informacji,</w:t>
      </w:r>
      <w:r w:rsidR="00BE1689">
        <w:rPr>
          <w:rFonts w:ascii="Times New Roman" w:hAnsi="Times New Roman" w:cs="Times New Roman"/>
          <w:sz w:val="24"/>
          <w:szCs w:val="24"/>
        </w:rPr>
        <w:br/>
      </w:r>
      <w:r w:rsidR="005C1953">
        <w:rPr>
          <w:rFonts w:ascii="Times New Roman" w:hAnsi="Times New Roman" w:cs="Times New Roman"/>
          <w:sz w:val="24"/>
          <w:szCs w:val="24"/>
        </w:rPr>
        <w:t>o których mowa w art. 86 ust. 4 ustawy</w:t>
      </w:r>
      <w:r w:rsidR="00E30B32">
        <w:rPr>
          <w:rFonts w:ascii="Times New Roman" w:hAnsi="Times New Roman" w:cs="Times New Roman"/>
          <w:sz w:val="24"/>
          <w:szCs w:val="24"/>
        </w:rPr>
        <w:t>.</w:t>
      </w:r>
    </w:p>
    <w:p w14:paraId="29652C3B" w14:textId="33DAB9C1" w:rsidR="00E30B32" w:rsidRDefault="00E30B3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Informacje stanowiące tajemnicę przedsiębiorstwa, powinny być zgrupowane</w:t>
      </w:r>
      <w:r w:rsidR="00101EB2">
        <w:rPr>
          <w:rFonts w:ascii="Times New Roman" w:hAnsi="Times New Roman" w:cs="Times New Roman"/>
          <w:sz w:val="24"/>
          <w:szCs w:val="24"/>
        </w:rPr>
        <w:br/>
      </w:r>
      <w:r>
        <w:rPr>
          <w:rFonts w:ascii="Times New Roman" w:hAnsi="Times New Roman" w:cs="Times New Roman"/>
          <w:sz w:val="24"/>
          <w:szCs w:val="24"/>
        </w:rPr>
        <w:t>i stanowić oddzielną część oferty, opisaną w następujący sposób: „Tajemnica przedsiębiorstwa – tylko do wglądu Zamawiającego”.</w:t>
      </w:r>
    </w:p>
    <w:p w14:paraId="78CB08C0" w14:textId="63D560DB" w:rsidR="00E30B32" w:rsidRDefault="00E30B3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Oferta, której treść nie będzie odpowiadać treści SIWZ, z zastrzeżeniem art. 87 ust. 2 pkt 3 ustawy PZP zostanie odrzucona (art. 89 ust. 1 pkt 2 ustawy PZP). Wszelkie niejasności i wątpliwości dotyczące treści zapisów w SIWZ należy zatem wyjaśnić</w:t>
      </w:r>
      <w:r w:rsidR="00101EB2">
        <w:rPr>
          <w:rFonts w:ascii="Times New Roman" w:hAnsi="Times New Roman" w:cs="Times New Roman"/>
          <w:sz w:val="24"/>
          <w:szCs w:val="24"/>
        </w:rPr>
        <w:br/>
      </w:r>
      <w:r>
        <w:rPr>
          <w:rFonts w:ascii="Times New Roman" w:hAnsi="Times New Roman" w:cs="Times New Roman"/>
          <w:sz w:val="24"/>
          <w:szCs w:val="24"/>
        </w:rPr>
        <w:t>z Zamawiającym przed terminem składania ofert w trybie przewidzianym w rozdz. VIII SIWZ. Przepisy ustawy PZP nie przewidują negocjacji warunków udzielenia zamówienia, w tym zapisów projektu umowy, po terminie otwarcia ofert.</w:t>
      </w:r>
    </w:p>
    <w:p w14:paraId="4E585BDC" w14:textId="2EC8D885" w:rsidR="00E30B32" w:rsidRDefault="00E30B32" w:rsidP="00E30B32">
      <w:pPr>
        <w:pStyle w:val="Bezodstpw"/>
        <w:jc w:val="both"/>
        <w:rPr>
          <w:rFonts w:ascii="Times New Roman" w:hAnsi="Times New Roman" w:cs="Times New Roman"/>
          <w:sz w:val="24"/>
          <w:szCs w:val="24"/>
        </w:rPr>
      </w:pPr>
    </w:p>
    <w:p w14:paraId="6A2738BC" w14:textId="5C118ACD" w:rsidR="00E30B32" w:rsidRDefault="00E30B32" w:rsidP="00A47924">
      <w:pPr>
        <w:pStyle w:val="Bezodstpw"/>
        <w:numPr>
          <w:ilvl w:val="0"/>
          <w:numId w:val="22"/>
        </w:numPr>
        <w:ind w:left="284" w:hanging="283"/>
        <w:jc w:val="both"/>
        <w:rPr>
          <w:rFonts w:ascii="Times New Roman" w:hAnsi="Times New Roman" w:cs="Times New Roman"/>
          <w:b/>
          <w:bCs/>
          <w:sz w:val="24"/>
          <w:szCs w:val="24"/>
          <w:u w:val="single"/>
        </w:rPr>
      </w:pPr>
      <w:r w:rsidRPr="00E30B32">
        <w:rPr>
          <w:rFonts w:ascii="Times New Roman" w:hAnsi="Times New Roman" w:cs="Times New Roman"/>
          <w:b/>
          <w:bCs/>
          <w:sz w:val="24"/>
          <w:szCs w:val="24"/>
          <w:u w:val="single"/>
        </w:rPr>
        <w:t>MIEJSCE ORAZ TERMIN SKŁADANIA I OTWARCIA OFERT</w:t>
      </w:r>
    </w:p>
    <w:p w14:paraId="7D4028B6" w14:textId="2166D7D6" w:rsidR="005F37C9" w:rsidRDefault="005F37C9" w:rsidP="005F37C9">
      <w:pPr>
        <w:pStyle w:val="Bezodstpw"/>
        <w:ind w:left="1004"/>
        <w:jc w:val="both"/>
        <w:rPr>
          <w:rFonts w:ascii="Times New Roman" w:hAnsi="Times New Roman" w:cs="Times New Roman"/>
          <w:b/>
          <w:bCs/>
          <w:sz w:val="24"/>
          <w:szCs w:val="24"/>
          <w:u w:val="single"/>
        </w:rPr>
      </w:pPr>
    </w:p>
    <w:p w14:paraId="01730131" w14:textId="6F0A0399" w:rsidR="005F37C9" w:rsidRDefault="005F37C9" w:rsidP="00A47924">
      <w:pPr>
        <w:pStyle w:val="Bezodstpw"/>
        <w:numPr>
          <w:ilvl w:val="0"/>
          <w:numId w:val="23"/>
        </w:numPr>
        <w:ind w:left="709"/>
        <w:jc w:val="both"/>
        <w:rPr>
          <w:rFonts w:ascii="Times New Roman" w:hAnsi="Times New Roman" w:cs="Times New Roman"/>
          <w:sz w:val="24"/>
          <w:szCs w:val="24"/>
        </w:rPr>
      </w:pPr>
      <w:r w:rsidRPr="005F37C9">
        <w:rPr>
          <w:rFonts w:ascii="Times New Roman" w:hAnsi="Times New Roman" w:cs="Times New Roman"/>
          <w:sz w:val="24"/>
          <w:szCs w:val="24"/>
        </w:rPr>
        <w:t>Ofertę należ</w:t>
      </w:r>
      <w:r>
        <w:rPr>
          <w:rFonts w:ascii="Times New Roman" w:hAnsi="Times New Roman" w:cs="Times New Roman"/>
          <w:sz w:val="24"/>
          <w:szCs w:val="24"/>
        </w:rPr>
        <w:t xml:space="preserve">y złożyć w siedzibie Zamawiającego tj. </w:t>
      </w:r>
    </w:p>
    <w:p w14:paraId="6E38E5E9" w14:textId="035A4E73" w:rsidR="005F37C9" w:rsidRPr="00101EB2" w:rsidRDefault="005F37C9" w:rsidP="005F37C9">
      <w:pPr>
        <w:pStyle w:val="Bezodstpw"/>
        <w:ind w:left="709"/>
        <w:jc w:val="both"/>
        <w:rPr>
          <w:rFonts w:ascii="Times New Roman" w:hAnsi="Times New Roman" w:cs="Times New Roman"/>
          <w:b/>
          <w:bCs/>
          <w:sz w:val="24"/>
          <w:szCs w:val="24"/>
        </w:rPr>
      </w:pPr>
      <w:r w:rsidRPr="00101EB2">
        <w:rPr>
          <w:rFonts w:ascii="Times New Roman" w:hAnsi="Times New Roman" w:cs="Times New Roman"/>
          <w:b/>
          <w:bCs/>
          <w:sz w:val="24"/>
          <w:szCs w:val="24"/>
        </w:rPr>
        <w:t>Ośrodek Pomocy Społecznej</w:t>
      </w:r>
    </w:p>
    <w:p w14:paraId="3A805643" w14:textId="30FA7767" w:rsidR="005F37C9" w:rsidRPr="00101EB2" w:rsidRDefault="005F37C9" w:rsidP="005F37C9">
      <w:pPr>
        <w:pStyle w:val="Bezodstpw"/>
        <w:ind w:left="709"/>
        <w:jc w:val="both"/>
        <w:rPr>
          <w:rFonts w:ascii="Times New Roman" w:hAnsi="Times New Roman" w:cs="Times New Roman"/>
          <w:b/>
          <w:bCs/>
          <w:sz w:val="24"/>
          <w:szCs w:val="24"/>
        </w:rPr>
      </w:pPr>
      <w:r w:rsidRPr="00101EB2">
        <w:rPr>
          <w:rFonts w:ascii="Times New Roman" w:hAnsi="Times New Roman" w:cs="Times New Roman"/>
          <w:b/>
          <w:bCs/>
          <w:sz w:val="24"/>
          <w:szCs w:val="24"/>
        </w:rPr>
        <w:t>ul. Kolejowa 37</w:t>
      </w:r>
    </w:p>
    <w:p w14:paraId="5D6DB645" w14:textId="13C3714E" w:rsidR="005F37C9" w:rsidRPr="00101EB2" w:rsidRDefault="005F37C9" w:rsidP="005F37C9">
      <w:pPr>
        <w:pStyle w:val="Bezodstpw"/>
        <w:ind w:left="709"/>
        <w:jc w:val="both"/>
        <w:rPr>
          <w:rFonts w:ascii="Times New Roman" w:hAnsi="Times New Roman" w:cs="Times New Roman"/>
          <w:b/>
          <w:bCs/>
          <w:sz w:val="24"/>
          <w:szCs w:val="24"/>
        </w:rPr>
      </w:pPr>
      <w:r w:rsidRPr="00101EB2">
        <w:rPr>
          <w:rFonts w:ascii="Times New Roman" w:hAnsi="Times New Roman" w:cs="Times New Roman"/>
          <w:b/>
          <w:bCs/>
          <w:sz w:val="24"/>
          <w:szCs w:val="24"/>
        </w:rPr>
        <w:t>43-502 Czechowice-Dziedzice</w:t>
      </w:r>
    </w:p>
    <w:p w14:paraId="4BDE75DE" w14:textId="0F6BBDF4" w:rsidR="005F37C9" w:rsidRDefault="005F37C9" w:rsidP="005F37C9">
      <w:pPr>
        <w:pStyle w:val="Bezodstpw"/>
        <w:ind w:left="709"/>
        <w:jc w:val="both"/>
        <w:rPr>
          <w:rFonts w:ascii="Times New Roman" w:hAnsi="Times New Roman" w:cs="Times New Roman"/>
          <w:sz w:val="24"/>
          <w:szCs w:val="24"/>
        </w:rPr>
      </w:pPr>
      <w:r>
        <w:rPr>
          <w:rFonts w:ascii="Times New Roman" w:hAnsi="Times New Roman" w:cs="Times New Roman"/>
          <w:sz w:val="24"/>
          <w:szCs w:val="24"/>
        </w:rPr>
        <w:t>w sekretariacie I piętro, pok.11, lub przesłać za pośrednictwem operatora pocztowego w rozumieniu przepisów ustawy z dnia 23 listopada 2012 r. – Prawo pocztowe</w:t>
      </w:r>
      <w:r w:rsidR="007278A5">
        <w:rPr>
          <w:rFonts w:ascii="Times New Roman" w:hAnsi="Times New Roman" w:cs="Times New Roman"/>
          <w:sz w:val="24"/>
          <w:szCs w:val="24"/>
        </w:rPr>
        <w:br/>
      </w:r>
      <w:r>
        <w:rPr>
          <w:rFonts w:ascii="Times New Roman" w:hAnsi="Times New Roman" w:cs="Times New Roman"/>
          <w:sz w:val="24"/>
          <w:szCs w:val="24"/>
        </w:rPr>
        <w:t xml:space="preserve">(t.j. Dz. U. 2018, poz. 2188, z późń zm.) lub przez posłańca, nie później niż do dnia </w:t>
      </w:r>
      <w:r w:rsidR="00143CFB">
        <w:rPr>
          <w:rFonts w:ascii="Times New Roman" w:hAnsi="Times New Roman" w:cs="Times New Roman"/>
          <w:sz w:val="24"/>
          <w:szCs w:val="24"/>
        </w:rPr>
        <w:t>15</w:t>
      </w:r>
      <w:r w:rsidR="007278A5">
        <w:rPr>
          <w:rFonts w:ascii="Times New Roman" w:hAnsi="Times New Roman" w:cs="Times New Roman"/>
          <w:sz w:val="24"/>
          <w:szCs w:val="24"/>
        </w:rPr>
        <w:t>.</w:t>
      </w:r>
      <w:r w:rsidR="00143CFB">
        <w:rPr>
          <w:rFonts w:ascii="Times New Roman" w:hAnsi="Times New Roman" w:cs="Times New Roman"/>
          <w:sz w:val="24"/>
          <w:szCs w:val="24"/>
        </w:rPr>
        <w:t>06</w:t>
      </w:r>
      <w:r>
        <w:rPr>
          <w:rFonts w:ascii="Times New Roman" w:hAnsi="Times New Roman" w:cs="Times New Roman"/>
          <w:sz w:val="24"/>
          <w:szCs w:val="24"/>
        </w:rPr>
        <w:t>.20</w:t>
      </w:r>
      <w:r w:rsidR="00143CFB">
        <w:rPr>
          <w:rFonts w:ascii="Times New Roman" w:hAnsi="Times New Roman" w:cs="Times New Roman"/>
          <w:sz w:val="24"/>
          <w:szCs w:val="24"/>
        </w:rPr>
        <w:t>20</w:t>
      </w:r>
      <w:r>
        <w:rPr>
          <w:rFonts w:ascii="Times New Roman" w:hAnsi="Times New Roman" w:cs="Times New Roman"/>
          <w:sz w:val="24"/>
          <w:szCs w:val="24"/>
        </w:rPr>
        <w:t xml:space="preserve"> r. do godziny 1</w:t>
      </w:r>
      <w:r w:rsidR="00101EB2">
        <w:rPr>
          <w:rFonts w:ascii="Times New Roman" w:hAnsi="Times New Roman" w:cs="Times New Roman"/>
          <w:sz w:val="24"/>
          <w:szCs w:val="24"/>
        </w:rPr>
        <w:t>0</w:t>
      </w:r>
      <w:r>
        <w:rPr>
          <w:rFonts w:ascii="Times New Roman" w:hAnsi="Times New Roman" w:cs="Times New Roman"/>
          <w:sz w:val="24"/>
          <w:szCs w:val="24"/>
        </w:rPr>
        <w:t>:00.</w:t>
      </w:r>
    </w:p>
    <w:p w14:paraId="1674B81A" w14:textId="0206500A" w:rsidR="005F37C9" w:rsidRDefault="005F37C9" w:rsidP="00A47924">
      <w:pPr>
        <w:pStyle w:val="Bezodstpw"/>
        <w:numPr>
          <w:ilvl w:val="0"/>
          <w:numId w:val="24"/>
        </w:numPr>
        <w:ind w:left="709"/>
        <w:jc w:val="both"/>
        <w:rPr>
          <w:rFonts w:ascii="Times New Roman" w:hAnsi="Times New Roman" w:cs="Times New Roman"/>
          <w:sz w:val="24"/>
          <w:szCs w:val="24"/>
        </w:rPr>
      </w:pPr>
      <w:r>
        <w:rPr>
          <w:rFonts w:ascii="Times New Roman" w:hAnsi="Times New Roman" w:cs="Times New Roman"/>
          <w:sz w:val="24"/>
          <w:szCs w:val="24"/>
        </w:rPr>
        <w:t>W przypadku otrzymania przez Zamawiającego oferty po terminie podanym w pkt. 1 Zamawiający niezwłocznie zawiadomi Wykon</w:t>
      </w:r>
      <w:r w:rsidR="00D345FB">
        <w:rPr>
          <w:rFonts w:ascii="Times New Roman" w:hAnsi="Times New Roman" w:cs="Times New Roman"/>
          <w:sz w:val="24"/>
          <w:szCs w:val="24"/>
        </w:rPr>
        <w:t>awcę o złożeniu oferty po terminie oraz zwróci ofertę.</w:t>
      </w:r>
    </w:p>
    <w:p w14:paraId="1FB47BB3" w14:textId="1B5344BF" w:rsidR="00D345FB" w:rsidRDefault="00D345FB" w:rsidP="00A47924">
      <w:pPr>
        <w:pStyle w:val="Bezodstpw"/>
        <w:numPr>
          <w:ilvl w:val="0"/>
          <w:numId w:val="24"/>
        </w:numPr>
        <w:ind w:left="709"/>
        <w:jc w:val="both"/>
        <w:rPr>
          <w:rFonts w:ascii="Times New Roman" w:hAnsi="Times New Roman" w:cs="Times New Roman"/>
          <w:sz w:val="24"/>
          <w:szCs w:val="24"/>
        </w:rPr>
      </w:pPr>
      <w:r>
        <w:rPr>
          <w:rFonts w:ascii="Times New Roman" w:hAnsi="Times New Roman" w:cs="Times New Roman"/>
          <w:sz w:val="24"/>
          <w:szCs w:val="24"/>
        </w:rPr>
        <w:t>Zamawiający otworzy koperty z ofertami i zmianami w dniu</w:t>
      </w:r>
      <w:r w:rsidR="007278A5">
        <w:rPr>
          <w:rFonts w:ascii="Times New Roman" w:hAnsi="Times New Roman" w:cs="Times New Roman"/>
          <w:sz w:val="24"/>
          <w:szCs w:val="24"/>
        </w:rPr>
        <w:t xml:space="preserve"> </w:t>
      </w:r>
      <w:r w:rsidR="00DA38A5">
        <w:rPr>
          <w:rFonts w:ascii="Times New Roman" w:hAnsi="Times New Roman" w:cs="Times New Roman"/>
          <w:sz w:val="24"/>
          <w:szCs w:val="24"/>
        </w:rPr>
        <w:t>15</w:t>
      </w:r>
      <w:r w:rsidR="007278A5">
        <w:rPr>
          <w:rFonts w:ascii="Times New Roman" w:hAnsi="Times New Roman" w:cs="Times New Roman"/>
          <w:sz w:val="24"/>
          <w:szCs w:val="24"/>
        </w:rPr>
        <w:t>.</w:t>
      </w:r>
      <w:r w:rsidR="00DA38A5">
        <w:rPr>
          <w:rFonts w:ascii="Times New Roman" w:hAnsi="Times New Roman" w:cs="Times New Roman"/>
          <w:sz w:val="24"/>
          <w:szCs w:val="24"/>
        </w:rPr>
        <w:t>06</w:t>
      </w:r>
      <w:r>
        <w:rPr>
          <w:rFonts w:ascii="Times New Roman" w:hAnsi="Times New Roman" w:cs="Times New Roman"/>
          <w:sz w:val="24"/>
          <w:szCs w:val="24"/>
        </w:rPr>
        <w:t>.20</w:t>
      </w:r>
      <w:r w:rsidR="00DA38A5">
        <w:rPr>
          <w:rFonts w:ascii="Times New Roman" w:hAnsi="Times New Roman" w:cs="Times New Roman"/>
          <w:sz w:val="24"/>
          <w:szCs w:val="24"/>
        </w:rPr>
        <w:t>20</w:t>
      </w:r>
      <w:r>
        <w:rPr>
          <w:rFonts w:ascii="Times New Roman" w:hAnsi="Times New Roman" w:cs="Times New Roman"/>
          <w:sz w:val="24"/>
          <w:szCs w:val="24"/>
        </w:rPr>
        <w:t xml:space="preserve"> r.</w:t>
      </w:r>
      <w:r w:rsidR="00932EEF">
        <w:rPr>
          <w:rFonts w:ascii="Times New Roman" w:hAnsi="Times New Roman" w:cs="Times New Roman"/>
          <w:sz w:val="24"/>
          <w:szCs w:val="24"/>
        </w:rPr>
        <w:br/>
      </w:r>
      <w:r>
        <w:rPr>
          <w:rFonts w:ascii="Times New Roman" w:hAnsi="Times New Roman" w:cs="Times New Roman"/>
          <w:sz w:val="24"/>
          <w:szCs w:val="24"/>
        </w:rPr>
        <w:t xml:space="preserve">o godzinie </w:t>
      </w:r>
      <w:r w:rsidR="00101EB2">
        <w:rPr>
          <w:rFonts w:ascii="Times New Roman" w:hAnsi="Times New Roman" w:cs="Times New Roman"/>
          <w:sz w:val="24"/>
          <w:szCs w:val="24"/>
        </w:rPr>
        <w:t>1</w:t>
      </w:r>
      <w:r w:rsidR="007278A5">
        <w:rPr>
          <w:rFonts w:ascii="Times New Roman" w:hAnsi="Times New Roman" w:cs="Times New Roman"/>
          <w:sz w:val="24"/>
          <w:szCs w:val="24"/>
        </w:rPr>
        <w:t>0</w:t>
      </w:r>
      <w:r w:rsidR="00101EB2">
        <w:rPr>
          <w:rFonts w:ascii="Times New Roman" w:hAnsi="Times New Roman" w:cs="Times New Roman"/>
          <w:sz w:val="24"/>
          <w:szCs w:val="24"/>
        </w:rPr>
        <w:t>:</w:t>
      </w:r>
      <w:r w:rsidR="007278A5">
        <w:rPr>
          <w:rFonts w:ascii="Times New Roman" w:hAnsi="Times New Roman" w:cs="Times New Roman"/>
          <w:sz w:val="24"/>
          <w:szCs w:val="24"/>
        </w:rPr>
        <w:t>3</w:t>
      </w:r>
      <w:r w:rsidR="00101EB2">
        <w:rPr>
          <w:rFonts w:ascii="Times New Roman" w:hAnsi="Times New Roman" w:cs="Times New Roman"/>
          <w:sz w:val="24"/>
          <w:szCs w:val="24"/>
        </w:rPr>
        <w:t>0</w:t>
      </w:r>
      <w:r>
        <w:rPr>
          <w:rFonts w:ascii="Times New Roman" w:hAnsi="Times New Roman" w:cs="Times New Roman"/>
          <w:sz w:val="24"/>
          <w:szCs w:val="24"/>
        </w:rPr>
        <w:t xml:space="preserve"> w pok. n</w:t>
      </w:r>
      <w:r w:rsidR="007278A5">
        <w:rPr>
          <w:rFonts w:ascii="Times New Roman" w:hAnsi="Times New Roman" w:cs="Times New Roman"/>
          <w:sz w:val="24"/>
          <w:szCs w:val="24"/>
        </w:rPr>
        <w:t>r 12</w:t>
      </w:r>
      <w:r>
        <w:rPr>
          <w:rFonts w:ascii="Times New Roman" w:hAnsi="Times New Roman" w:cs="Times New Roman"/>
          <w:sz w:val="24"/>
          <w:szCs w:val="24"/>
        </w:rPr>
        <w:t xml:space="preserve"> w siedzibie Zamawiającego.</w:t>
      </w:r>
    </w:p>
    <w:p w14:paraId="59A3E430" w14:textId="77777777" w:rsidR="00D345FB" w:rsidRDefault="00D345FB" w:rsidP="00D345FB">
      <w:pPr>
        <w:pStyle w:val="Bezodstpw"/>
        <w:jc w:val="both"/>
        <w:rPr>
          <w:rFonts w:ascii="Times New Roman" w:hAnsi="Times New Roman" w:cs="Times New Roman"/>
          <w:sz w:val="24"/>
          <w:szCs w:val="24"/>
        </w:rPr>
      </w:pPr>
    </w:p>
    <w:p w14:paraId="4E18CA59" w14:textId="7F6C5B19" w:rsidR="002125CE" w:rsidRDefault="00D345FB" w:rsidP="00A47924">
      <w:pPr>
        <w:pStyle w:val="Bezodstpw"/>
        <w:numPr>
          <w:ilvl w:val="0"/>
          <w:numId w:val="22"/>
        </w:numPr>
        <w:ind w:left="284" w:hanging="283"/>
        <w:jc w:val="both"/>
        <w:rPr>
          <w:rFonts w:ascii="Times New Roman" w:hAnsi="Times New Roman" w:cs="Times New Roman"/>
          <w:b/>
          <w:bCs/>
          <w:sz w:val="24"/>
          <w:szCs w:val="24"/>
          <w:u w:val="single"/>
        </w:rPr>
      </w:pPr>
      <w:r w:rsidRPr="002125CE">
        <w:rPr>
          <w:rFonts w:ascii="Times New Roman" w:hAnsi="Times New Roman" w:cs="Times New Roman"/>
          <w:b/>
          <w:bCs/>
          <w:sz w:val="24"/>
          <w:szCs w:val="24"/>
          <w:u w:val="single"/>
        </w:rPr>
        <w:t xml:space="preserve"> </w:t>
      </w:r>
      <w:r w:rsidR="002125CE" w:rsidRPr="002125CE">
        <w:rPr>
          <w:rFonts w:ascii="Times New Roman" w:hAnsi="Times New Roman" w:cs="Times New Roman"/>
          <w:b/>
          <w:bCs/>
          <w:sz w:val="24"/>
          <w:szCs w:val="24"/>
          <w:u w:val="single"/>
        </w:rPr>
        <w:t>OPIS SPOSOBU OBLICZENIA CENY</w:t>
      </w:r>
    </w:p>
    <w:p w14:paraId="7AEFC25E" w14:textId="5B008CC1" w:rsidR="002125CE" w:rsidRDefault="002125CE" w:rsidP="002125CE">
      <w:pPr>
        <w:pStyle w:val="Bezodstpw"/>
        <w:ind w:left="709"/>
        <w:jc w:val="both"/>
        <w:rPr>
          <w:rFonts w:ascii="Times New Roman" w:hAnsi="Times New Roman" w:cs="Times New Roman"/>
          <w:b/>
          <w:bCs/>
          <w:sz w:val="24"/>
          <w:szCs w:val="24"/>
          <w:u w:val="single"/>
        </w:rPr>
      </w:pPr>
    </w:p>
    <w:p w14:paraId="3F24A4A6" w14:textId="3608F87A" w:rsidR="002125CE" w:rsidRDefault="002125CE" w:rsidP="00A47924">
      <w:pPr>
        <w:pStyle w:val="Bezodstpw"/>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 xml:space="preserve">Wykonawca poda cenę ofertową wraz z poszczególnymi cenami jednostkowymi na formularzu ofertowym, zgodnie z </w:t>
      </w:r>
      <w:r w:rsidRPr="00101EB2">
        <w:rPr>
          <w:rFonts w:ascii="Times New Roman" w:hAnsi="Times New Roman" w:cs="Times New Roman"/>
          <w:i/>
          <w:iCs/>
          <w:sz w:val="24"/>
          <w:szCs w:val="24"/>
        </w:rPr>
        <w:t>załącznik</w:t>
      </w:r>
      <w:r w:rsidR="00101EB2" w:rsidRPr="00101EB2">
        <w:rPr>
          <w:rFonts w:ascii="Times New Roman" w:hAnsi="Times New Roman" w:cs="Times New Roman"/>
          <w:i/>
          <w:iCs/>
          <w:sz w:val="24"/>
          <w:szCs w:val="24"/>
        </w:rPr>
        <w:t xml:space="preserve">iem nr 2 </w:t>
      </w:r>
      <w:r w:rsidRPr="00101EB2">
        <w:rPr>
          <w:rFonts w:ascii="Times New Roman" w:hAnsi="Times New Roman" w:cs="Times New Roman"/>
          <w:i/>
          <w:iCs/>
          <w:sz w:val="24"/>
          <w:szCs w:val="24"/>
        </w:rPr>
        <w:t>do SIWZ</w:t>
      </w:r>
      <w:r>
        <w:rPr>
          <w:rFonts w:ascii="Times New Roman" w:hAnsi="Times New Roman" w:cs="Times New Roman"/>
          <w:sz w:val="24"/>
          <w:szCs w:val="24"/>
        </w:rPr>
        <w:t>, w zależności od pakietu, na który Wykonawca składa ofertę.</w:t>
      </w:r>
    </w:p>
    <w:p w14:paraId="42BD5DBA" w14:textId="25A88A10" w:rsidR="002125CE" w:rsidRDefault="000B35F9" w:rsidP="00A47924">
      <w:pPr>
        <w:pStyle w:val="Bezodstpw"/>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 xml:space="preserve">Podane ceny muszą uwzględniać wszystkie koszty związane z realizacją przedmiotu zamówienia zgodnie z opisem przedmiotu zamówienia oraz wzorem umowy  stanowiącym </w:t>
      </w:r>
      <w:r w:rsidRPr="00101EB2">
        <w:rPr>
          <w:rFonts w:ascii="Times New Roman" w:hAnsi="Times New Roman" w:cs="Times New Roman"/>
          <w:i/>
          <w:iCs/>
          <w:sz w:val="24"/>
          <w:szCs w:val="24"/>
        </w:rPr>
        <w:t xml:space="preserve">załącznik nr </w:t>
      </w:r>
      <w:r w:rsidR="00101EB2" w:rsidRPr="00101EB2">
        <w:rPr>
          <w:rFonts w:ascii="Times New Roman" w:hAnsi="Times New Roman" w:cs="Times New Roman"/>
          <w:i/>
          <w:iCs/>
          <w:sz w:val="24"/>
          <w:szCs w:val="24"/>
        </w:rPr>
        <w:t>6</w:t>
      </w:r>
      <w:r w:rsidRPr="00101EB2">
        <w:rPr>
          <w:rFonts w:ascii="Times New Roman" w:hAnsi="Times New Roman" w:cs="Times New Roman"/>
          <w:i/>
          <w:iCs/>
          <w:sz w:val="24"/>
          <w:szCs w:val="24"/>
        </w:rPr>
        <w:t xml:space="preserve"> do SIWZ</w:t>
      </w:r>
      <w:r>
        <w:rPr>
          <w:rFonts w:ascii="Times New Roman" w:hAnsi="Times New Roman" w:cs="Times New Roman"/>
          <w:sz w:val="24"/>
          <w:szCs w:val="24"/>
        </w:rPr>
        <w:t>.</w:t>
      </w:r>
    </w:p>
    <w:p w14:paraId="3176C78C" w14:textId="387AC174" w:rsidR="000B35F9" w:rsidRDefault="000B35F9" w:rsidP="00A47924">
      <w:pPr>
        <w:pStyle w:val="Bezodstpw"/>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Cenę ofertową należy podać w następujący sposób:</w:t>
      </w:r>
    </w:p>
    <w:p w14:paraId="585C4C3E" w14:textId="07DBAD71" w:rsidR="000B35F9" w:rsidRDefault="000B35F9" w:rsidP="00A47924">
      <w:pPr>
        <w:pStyle w:val="Bezodstpw"/>
        <w:numPr>
          <w:ilvl w:val="0"/>
          <w:numId w:val="21"/>
        </w:numPr>
        <w:ind w:left="1134"/>
        <w:jc w:val="both"/>
        <w:rPr>
          <w:rFonts w:ascii="Times New Roman" w:hAnsi="Times New Roman" w:cs="Times New Roman"/>
          <w:sz w:val="24"/>
          <w:szCs w:val="24"/>
        </w:rPr>
      </w:pPr>
      <w:r>
        <w:rPr>
          <w:rFonts w:ascii="Times New Roman" w:hAnsi="Times New Roman" w:cs="Times New Roman"/>
          <w:sz w:val="24"/>
          <w:szCs w:val="24"/>
        </w:rPr>
        <w:t>łącznie z należnym podatkiem VAT – cena brutto.</w:t>
      </w:r>
    </w:p>
    <w:p w14:paraId="11998785" w14:textId="601CF451" w:rsidR="000B35F9" w:rsidRDefault="000B35F9" w:rsidP="00A47924">
      <w:pPr>
        <w:pStyle w:val="Bezodstpw"/>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Cena ofertowa musi być podana w złotych polskich (PLN), cyfrowo – do drugiego miejsca po przecinku.</w:t>
      </w:r>
    </w:p>
    <w:p w14:paraId="248FAC5C" w14:textId="3581A52B" w:rsidR="00F05DB8" w:rsidRDefault="00F05DB8" w:rsidP="00F05DB8">
      <w:pPr>
        <w:pStyle w:val="Bezodstpw"/>
        <w:jc w:val="both"/>
        <w:rPr>
          <w:rFonts w:ascii="Times New Roman" w:hAnsi="Times New Roman" w:cs="Times New Roman"/>
          <w:color w:val="FF0000"/>
          <w:sz w:val="24"/>
          <w:szCs w:val="24"/>
        </w:rPr>
      </w:pPr>
    </w:p>
    <w:p w14:paraId="49AA32CB" w14:textId="216B7D39" w:rsidR="00A93F4D" w:rsidRDefault="00A93F4D" w:rsidP="00F05DB8">
      <w:pPr>
        <w:pStyle w:val="Bezodstpw"/>
        <w:jc w:val="both"/>
        <w:rPr>
          <w:rFonts w:ascii="Times New Roman" w:hAnsi="Times New Roman" w:cs="Times New Roman"/>
          <w:color w:val="FF0000"/>
          <w:sz w:val="24"/>
          <w:szCs w:val="24"/>
        </w:rPr>
      </w:pPr>
    </w:p>
    <w:p w14:paraId="33AFC7A1" w14:textId="77777777" w:rsidR="00A93F4D" w:rsidRDefault="00A93F4D" w:rsidP="00F05DB8">
      <w:pPr>
        <w:pStyle w:val="Bezodstpw"/>
        <w:jc w:val="both"/>
        <w:rPr>
          <w:rFonts w:ascii="Times New Roman" w:hAnsi="Times New Roman" w:cs="Times New Roman"/>
          <w:color w:val="FF0000"/>
          <w:sz w:val="24"/>
          <w:szCs w:val="24"/>
        </w:rPr>
      </w:pPr>
    </w:p>
    <w:p w14:paraId="7D877B25" w14:textId="5F532636" w:rsidR="00F05DB8" w:rsidRDefault="00C109A8" w:rsidP="00A47924">
      <w:pPr>
        <w:pStyle w:val="Bezodstpw"/>
        <w:numPr>
          <w:ilvl w:val="0"/>
          <w:numId w:val="22"/>
        </w:numPr>
        <w:ind w:left="284" w:hanging="283"/>
        <w:jc w:val="both"/>
        <w:rPr>
          <w:rFonts w:ascii="Times New Roman" w:hAnsi="Times New Roman" w:cs="Times New Roman"/>
          <w:b/>
          <w:bCs/>
          <w:sz w:val="24"/>
          <w:szCs w:val="24"/>
          <w:u w:val="single"/>
        </w:rPr>
      </w:pPr>
      <w:r w:rsidRPr="00C109A8">
        <w:rPr>
          <w:rFonts w:ascii="Times New Roman" w:hAnsi="Times New Roman" w:cs="Times New Roman"/>
          <w:b/>
          <w:bCs/>
          <w:sz w:val="24"/>
          <w:szCs w:val="24"/>
          <w:u w:val="single"/>
        </w:rPr>
        <w:lastRenderedPageBreak/>
        <w:t>OPIS KRYTERIÓW, KTÓRYMI ZAMAWIAJĄCY BĘDZIE SIĘ KIEROWAŁ PRZY WYBORZE OFERTY</w:t>
      </w:r>
      <w:r>
        <w:rPr>
          <w:rFonts w:ascii="Times New Roman" w:hAnsi="Times New Roman" w:cs="Times New Roman"/>
          <w:b/>
          <w:bCs/>
          <w:sz w:val="24"/>
          <w:szCs w:val="24"/>
          <w:u w:val="single"/>
        </w:rPr>
        <w:t xml:space="preserve"> WRAZ Z PODANIEM WAG TYCH KRYTERIÓW</w:t>
      </w:r>
      <w:r w:rsidR="00791724">
        <w:rPr>
          <w:rFonts w:ascii="Times New Roman" w:hAnsi="Times New Roman" w:cs="Times New Roman"/>
          <w:b/>
          <w:bCs/>
          <w:sz w:val="24"/>
          <w:szCs w:val="24"/>
          <w:u w:val="single"/>
        </w:rPr>
        <w:br/>
      </w:r>
      <w:r>
        <w:rPr>
          <w:rFonts w:ascii="Times New Roman" w:hAnsi="Times New Roman" w:cs="Times New Roman"/>
          <w:b/>
          <w:bCs/>
          <w:sz w:val="24"/>
          <w:szCs w:val="24"/>
          <w:u w:val="single"/>
        </w:rPr>
        <w:t>I SPOSOBU OCENY OFERT</w:t>
      </w:r>
    </w:p>
    <w:p w14:paraId="7C20E4F6" w14:textId="14FCA908" w:rsidR="00183C6C" w:rsidRDefault="00183C6C" w:rsidP="00183C6C">
      <w:pPr>
        <w:pStyle w:val="Bezodstpw"/>
        <w:ind w:left="709"/>
        <w:jc w:val="both"/>
        <w:rPr>
          <w:rFonts w:ascii="Times New Roman" w:hAnsi="Times New Roman" w:cs="Times New Roman"/>
          <w:b/>
          <w:bCs/>
          <w:sz w:val="24"/>
          <w:szCs w:val="24"/>
          <w:u w:val="single"/>
        </w:rPr>
      </w:pPr>
    </w:p>
    <w:p w14:paraId="3BED4E88" w14:textId="4AD97D7E" w:rsidR="00183C6C" w:rsidRDefault="00183C6C" w:rsidP="00A47924">
      <w:pPr>
        <w:pStyle w:val="Bezodstpw"/>
        <w:numPr>
          <w:ilvl w:val="0"/>
          <w:numId w:val="26"/>
        </w:numPr>
        <w:ind w:left="709" w:hanging="283"/>
        <w:jc w:val="both"/>
        <w:rPr>
          <w:rFonts w:ascii="Times New Roman" w:hAnsi="Times New Roman" w:cs="Times New Roman"/>
          <w:sz w:val="24"/>
          <w:szCs w:val="24"/>
        </w:rPr>
      </w:pPr>
      <w:r w:rsidRPr="00183C6C">
        <w:rPr>
          <w:rFonts w:ascii="Times New Roman" w:hAnsi="Times New Roman" w:cs="Times New Roman"/>
          <w:sz w:val="24"/>
          <w:szCs w:val="24"/>
        </w:rPr>
        <w:t>Przy wyborze oferty najkorzystniejszej</w:t>
      </w:r>
      <w:r>
        <w:rPr>
          <w:rFonts w:ascii="Times New Roman" w:hAnsi="Times New Roman" w:cs="Times New Roman"/>
          <w:sz w:val="24"/>
          <w:szCs w:val="24"/>
        </w:rPr>
        <w:t>, Zamawiający będzie się kierował następującymi kryteriami:</w:t>
      </w:r>
    </w:p>
    <w:p w14:paraId="39F36E41" w14:textId="53F93D96" w:rsidR="00183C6C" w:rsidRPr="00486949" w:rsidRDefault="00183C6C" w:rsidP="00A47924">
      <w:pPr>
        <w:pStyle w:val="Bezodstpw"/>
        <w:numPr>
          <w:ilvl w:val="0"/>
          <w:numId w:val="20"/>
        </w:numPr>
        <w:ind w:left="1418"/>
        <w:jc w:val="both"/>
        <w:rPr>
          <w:rFonts w:ascii="Times New Roman" w:hAnsi="Times New Roman" w:cs="Times New Roman"/>
          <w:b/>
          <w:bCs/>
          <w:sz w:val="24"/>
          <w:szCs w:val="24"/>
        </w:rPr>
      </w:pPr>
      <w:r w:rsidRPr="00486949">
        <w:rPr>
          <w:rFonts w:ascii="Times New Roman" w:hAnsi="Times New Roman" w:cs="Times New Roman"/>
          <w:b/>
          <w:bCs/>
          <w:sz w:val="24"/>
          <w:szCs w:val="24"/>
        </w:rPr>
        <w:t>Cena ofertowa – 100 pkt</w:t>
      </w:r>
    </w:p>
    <w:p w14:paraId="1BBC97DC" w14:textId="6E6DB60D" w:rsidR="00183C6C" w:rsidRDefault="00183C6C" w:rsidP="00A47924">
      <w:pPr>
        <w:pStyle w:val="Bezodstpw"/>
        <w:numPr>
          <w:ilvl w:val="0"/>
          <w:numId w:val="26"/>
        </w:numPr>
        <w:ind w:left="709" w:hanging="283"/>
        <w:jc w:val="both"/>
        <w:rPr>
          <w:rFonts w:ascii="Times New Roman" w:hAnsi="Times New Roman" w:cs="Times New Roman"/>
          <w:sz w:val="24"/>
          <w:szCs w:val="24"/>
        </w:rPr>
      </w:pPr>
      <w:r>
        <w:rPr>
          <w:rFonts w:ascii="Times New Roman" w:hAnsi="Times New Roman" w:cs="Times New Roman"/>
          <w:sz w:val="24"/>
          <w:szCs w:val="24"/>
        </w:rPr>
        <w:t>Każdy z Wykonawców w ramach w/w kryterium otrzyma odpowiednią ilość punktów, wyliczoną w następujący sposób:</w:t>
      </w:r>
    </w:p>
    <w:p w14:paraId="706D814F" w14:textId="7CE2EBF4" w:rsidR="00183C6C" w:rsidRDefault="00183C6C" w:rsidP="00183C6C">
      <w:pPr>
        <w:pStyle w:val="Bezodstpw"/>
        <w:ind w:left="709"/>
        <w:jc w:val="both"/>
        <w:rPr>
          <w:rFonts w:ascii="Times New Roman" w:hAnsi="Times New Roman" w:cs="Times New Roman"/>
          <w:sz w:val="24"/>
          <w:szCs w:val="24"/>
        </w:rPr>
      </w:pPr>
      <w:r>
        <w:rPr>
          <w:rFonts w:ascii="Times New Roman" w:hAnsi="Times New Roman" w:cs="Times New Roman"/>
          <w:sz w:val="24"/>
          <w:szCs w:val="24"/>
        </w:rPr>
        <w:t>Ad. a) cena ofertowa IPc – maksymalni</w:t>
      </w:r>
      <w:r w:rsidR="00486949">
        <w:rPr>
          <w:rFonts w:ascii="Times New Roman" w:hAnsi="Times New Roman" w:cs="Times New Roman"/>
          <w:sz w:val="24"/>
          <w:szCs w:val="24"/>
        </w:rPr>
        <w:t xml:space="preserve">e </w:t>
      </w:r>
      <w:r w:rsidRPr="004A035F">
        <w:rPr>
          <w:rFonts w:ascii="Times New Roman" w:hAnsi="Times New Roman" w:cs="Times New Roman"/>
          <w:sz w:val="24"/>
          <w:szCs w:val="24"/>
        </w:rPr>
        <w:t xml:space="preserve">100 pkt </w:t>
      </w:r>
      <w:r>
        <w:rPr>
          <w:rFonts w:ascii="Times New Roman" w:hAnsi="Times New Roman" w:cs="Times New Roman"/>
          <w:sz w:val="24"/>
          <w:szCs w:val="24"/>
        </w:rPr>
        <w:t>–</w:t>
      </w:r>
      <w:r w:rsidRPr="00183C6C">
        <w:rPr>
          <w:rFonts w:ascii="Times New Roman" w:hAnsi="Times New Roman" w:cs="Times New Roman"/>
          <w:sz w:val="24"/>
          <w:szCs w:val="24"/>
        </w:rPr>
        <w:t xml:space="preserve"> wg</w:t>
      </w:r>
      <w:r>
        <w:rPr>
          <w:rFonts w:ascii="Times New Roman" w:hAnsi="Times New Roman" w:cs="Times New Roman"/>
          <w:sz w:val="24"/>
          <w:szCs w:val="24"/>
        </w:rPr>
        <w:t xml:space="preserve"> następującego wzoru:</w:t>
      </w:r>
    </w:p>
    <w:p w14:paraId="4A507C0B" w14:textId="0CB39FD8" w:rsidR="00183C6C" w:rsidRDefault="00183C6C" w:rsidP="00183C6C">
      <w:pPr>
        <w:pStyle w:val="Bezodstpw"/>
        <w:ind w:left="709"/>
        <w:jc w:val="both"/>
        <w:rPr>
          <w:rFonts w:ascii="Times New Roman" w:hAnsi="Times New Roman" w:cs="Times New Roman"/>
          <w:sz w:val="24"/>
          <w:szCs w:val="24"/>
        </w:rPr>
      </w:pPr>
    </w:p>
    <w:p w14:paraId="6207DFE2" w14:textId="2D0FC11B" w:rsidR="00183C6C" w:rsidRDefault="00183C6C" w:rsidP="00486949">
      <w:pPr>
        <w:pStyle w:val="Bezodstpw"/>
        <w:jc w:val="center"/>
        <w:rPr>
          <w:rFonts w:ascii="Times New Roman" w:hAnsi="Times New Roman" w:cs="Times New Roman"/>
          <w:sz w:val="24"/>
          <w:szCs w:val="24"/>
        </w:rPr>
      </w:pPr>
      <w:r>
        <w:rPr>
          <w:rFonts w:ascii="Times New Roman" w:hAnsi="Times New Roman" w:cs="Times New Roman"/>
          <w:sz w:val="24"/>
          <w:szCs w:val="24"/>
        </w:rPr>
        <w:t>CN</w:t>
      </w:r>
    </w:p>
    <w:p w14:paraId="5E615A24" w14:textId="5EA2F7F8" w:rsidR="00183C6C" w:rsidRDefault="00183C6C" w:rsidP="00486949">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I Pc =  --------   x </w:t>
      </w:r>
      <w:r w:rsidR="00486949">
        <w:rPr>
          <w:rFonts w:ascii="Times New Roman" w:hAnsi="Times New Roman" w:cs="Times New Roman"/>
          <w:sz w:val="24"/>
          <w:szCs w:val="24"/>
        </w:rPr>
        <w:t xml:space="preserve"> </w:t>
      </w:r>
      <w:r>
        <w:rPr>
          <w:rFonts w:ascii="Times New Roman" w:hAnsi="Times New Roman" w:cs="Times New Roman"/>
          <w:sz w:val="24"/>
          <w:szCs w:val="24"/>
        </w:rPr>
        <w:t>Zc</w:t>
      </w:r>
    </w:p>
    <w:p w14:paraId="4F163FA4" w14:textId="507004BF" w:rsidR="00183C6C" w:rsidRDefault="00183C6C" w:rsidP="00486949">
      <w:pPr>
        <w:pStyle w:val="Bezodstpw"/>
        <w:jc w:val="center"/>
        <w:rPr>
          <w:rFonts w:ascii="Times New Roman" w:hAnsi="Times New Roman" w:cs="Times New Roman"/>
          <w:sz w:val="24"/>
          <w:szCs w:val="24"/>
        </w:rPr>
      </w:pPr>
      <w:r>
        <w:rPr>
          <w:rFonts w:ascii="Times New Roman" w:hAnsi="Times New Roman" w:cs="Times New Roman"/>
          <w:sz w:val="24"/>
          <w:szCs w:val="24"/>
        </w:rPr>
        <w:t>CB</w:t>
      </w:r>
    </w:p>
    <w:p w14:paraId="6E2422E8" w14:textId="7472E85A" w:rsidR="00183C6C" w:rsidRDefault="00183C6C" w:rsidP="00183C6C">
      <w:pPr>
        <w:pStyle w:val="Bezodstpw"/>
        <w:jc w:val="both"/>
        <w:rPr>
          <w:rFonts w:ascii="Times New Roman" w:hAnsi="Times New Roman" w:cs="Times New Roman"/>
          <w:sz w:val="24"/>
          <w:szCs w:val="24"/>
        </w:rPr>
      </w:pPr>
    </w:p>
    <w:p w14:paraId="319A9642" w14:textId="77777777"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I Pc – liczba punktów w kryterium „cena ofertowa”,</w:t>
      </w:r>
    </w:p>
    <w:p w14:paraId="0BC938EA" w14:textId="4D28CF03"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CN – cena ofertowa najniższa spośród wszystkich rozpatrywanych i nieodrzuconych ofert,</w:t>
      </w:r>
    </w:p>
    <w:p w14:paraId="7DF2C8BD" w14:textId="6CA60D57"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CB – cena ofertowa oferty badanej (przeliczanej),</w:t>
      </w:r>
    </w:p>
    <w:p w14:paraId="395AA4B0" w14:textId="12833899"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Zc – znaczenie (waga) kryterium „cena ofertowa” wyrażone w punktach – 100 pkt</w:t>
      </w:r>
    </w:p>
    <w:p w14:paraId="4F1EF828" w14:textId="722307AC" w:rsidR="00486949" w:rsidRDefault="00486949" w:rsidP="00486949">
      <w:pPr>
        <w:pStyle w:val="Bezodstpw"/>
        <w:jc w:val="both"/>
        <w:rPr>
          <w:rFonts w:ascii="Times New Roman" w:hAnsi="Times New Roman" w:cs="Times New Roman"/>
          <w:sz w:val="24"/>
          <w:szCs w:val="24"/>
        </w:rPr>
      </w:pPr>
    </w:p>
    <w:p w14:paraId="44EA35F7" w14:textId="6C9CB4C2" w:rsidR="00486949" w:rsidRPr="00486949" w:rsidRDefault="00486949" w:rsidP="00ED715E">
      <w:pPr>
        <w:pStyle w:val="Bezodstpw"/>
        <w:ind w:left="284"/>
        <w:jc w:val="both"/>
        <w:rPr>
          <w:rFonts w:ascii="Times New Roman" w:hAnsi="Times New Roman" w:cs="Times New Roman"/>
          <w:sz w:val="24"/>
          <w:szCs w:val="24"/>
          <w:u w:val="single"/>
        </w:rPr>
      </w:pPr>
      <w:r w:rsidRPr="00486949">
        <w:rPr>
          <w:rFonts w:ascii="Times New Roman" w:hAnsi="Times New Roman" w:cs="Times New Roman"/>
          <w:sz w:val="24"/>
          <w:szCs w:val="24"/>
          <w:u w:val="single"/>
        </w:rPr>
        <w:t>Uzasadnienie dla zastosowania kryterium ceny o wadze 100 %</w:t>
      </w:r>
    </w:p>
    <w:p w14:paraId="52CF68BE" w14:textId="14DBAA9A"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Z uwagi na fakt, iż przedmiot niniejszego zamówienia jest powszechnie dostępny,</w:t>
      </w:r>
      <w:r w:rsidR="00101EB2">
        <w:rPr>
          <w:rFonts w:ascii="Times New Roman" w:hAnsi="Times New Roman" w:cs="Times New Roman"/>
          <w:sz w:val="24"/>
          <w:szCs w:val="24"/>
        </w:rPr>
        <w:br/>
      </w:r>
      <w:r>
        <w:rPr>
          <w:rFonts w:ascii="Times New Roman" w:hAnsi="Times New Roman" w:cs="Times New Roman"/>
          <w:sz w:val="24"/>
          <w:szCs w:val="24"/>
        </w:rPr>
        <w:t xml:space="preserve">a standardy jakościowe, odnoszące się do wszystkich istotnych cech przedmiotu </w:t>
      </w:r>
      <w:r w:rsidR="00A4522C">
        <w:rPr>
          <w:rFonts w:ascii="Times New Roman" w:hAnsi="Times New Roman" w:cs="Times New Roman"/>
          <w:sz w:val="24"/>
          <w:szCs w:val="24"/>
        </w:rPr>
        <w:t xml:space="preserve">zamówienia, zostały określone w opisie przedmiotu zamówienia stanowiącym </w:t>
      </w:r>
      <w:r w:rsidR="00A4522C" w:rsidRPr="00101EB2">
        <w:rPr>
          <w:rFonts w:ascii="Times New Roman" w:hAnsi="Times New Roman" w:cs="Times New Roman"/>
          <w:i/>
          <w:iCs/>
          <w:sz w:val="24"/>
          <w:szCs w:val="24"/>
        </w:rPr>
        <w:t>załącznik nr 1 do SIW</w:t>
      </w:r>
      <w:r w:rsidR="00101EB2" w:rsidRPr="00101EB2">
        <w:rPr>
          <w:rFonts w:ascii="Times New Roman" w:hAnsi="Times New Roman" w:cs="Times New Roman"/>
          <w:i/>
          <w:iCs/>
          <w:sz w:val="24"/>
          <w:szCs w:val="24"/>
        </w:rPr>
        <w:t>Z</w:t>
      </w:r>
      <w:r w:rsidR="00A4522C">
        <w:rPr>
          <w:rFonts w:ascii="Times New Roman" w:hAnsi="Times New Roman" w:cs="Times New Roman"/>
          <w:sz w:val="24"/>
          <w:szCs w:val="24"/>
        </w:rPr>
        <w:t>, jak również mając na uwadze identyczne koszty cyklu życia (ich ewentualne różnice są pomijalnie małe), Zamawiający jest uprawniony do zastosowania kryterium ceny ofertowej o wadze przekraczającej 60 %, a nawet, jako jedynego kryterium 100 %.</w:t>
      </w:r>
    </w:p>
    <w:p w14:paraId="7CEEF585" w14:textId="764DE314" w:rsidR="00A4522C" w:rsidRDefault="00A4522C" w:rsidP="00486949">
      <w:pPr>
        <w:pStyle w:val="Bezodstpw"/>
        <w:jc w:val="both"/>
        <w:rPr>
          <w:rFonts w:ascii="Times New Roman" w:hAnsi="Times New Roman" w:cs="Times New Roman"/>
          <w:sz w:val="24"/>
          <w:szCs w:val="24"/>
        </w:rPr>
      </w:pPr>
    </w:p>
    <w:p w14:paraId="1B915B4E" w14:textId="022CB127" w:rsidR="00C764A8" w:rsidRDefault="00A4522C" w:rsidP="00A47924">
      <w:pPr>
        <w:pStyle w:val="Bezodstpw"/>
        <w:numPr>
          <w:ilvl w:val="0"/>
          <w:numId w:val="26"/>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w:t>
      </w:r>
      <w:r w:rsidR="006E3543">
        <w:rPr>
          <w:rFonts w:ascii="Times New Roman" w:hAnsi="Times New Roman" w:cs="Times New Roman"/>
          <w:sz w:val="24"/>
          <w:szCs w:val="24"/>
        </w:rPr>
        <w:t>określonym ofert dodatkowych.</w:t>
      </w:r>
    </w:p>
    <w:p w14:paraId="0794D640" w14:textId="73EC07C0" w:rsidR="00C764A8" w:rsidRPr="00ED715E" w:rsidRDefault="00C764A8" w:rsidP="00C764A8">
      <w:pPr>
        <w:pStyle w:val="Bezodstpw"/>
        <w:jc w:val="both"/>
        <w:rPr>
          <w:rFonts w:ascii="Times New Roman" w:hAnsi="Times New Roman" w:cs="Times New Roman"/>
          <w:b/>
          <w:bCs/>
          <w:sz w:val="24"/>
          <w:szCs w:val="24"/>
          <w:u w:val="single"/>
        </w:rPr>
      </w:pPr>
    </w:p>
    <w:p w14:paraId="40F251EB" w14:textId="2A04F403" w:rsidR="00C764A8" w:rsidRDefault="00C764A8" w:rsidP="00A47924">
      <w:pPr>
        <w:pStyle w:val="Bezodstpw"/>
        <w:numPr>
          <w:ilvl w:val="0"/>
          <w:numId w:val="22"/>
        </w:numPr>
        <w:ind w:left="284" w:hanging="283"/>
        <w:jc w:val="both"/>
        <w:rPr>
          <w:rFonts w:ascii="Times New Roman" w:hAnsi="Times New Roman" w:cs="Times New Roman"/>
          <w:b/>
          <w:bCs/>
          <w:sz w:val="24"/>
          <w:szCs w:val="24"/>
          <w:u w:val="single"/>
        </w:rPr>
      </w:pPr>
      <w:r w:rsidRPr="00ED715E">
        <w:rPr>
          <w:rFonts w:ascii="Times New Roman" w:hAnsi="Times New Roman" w:cs="Times New Roman"/>
          <w:b/>
          <w:bCs/>
          <w:sz w:val="24"/>
          <w:szCs w:val="24"/>
          <w:u w:val="single"/>
        </w:rPr>
        <w:t>INFORMACJE O FORMALNOŚCIACH, JAKIE POWINNY ZOSTAĆ DOPEŁNIONE PO WYBORZE OFERTY W CELU ZAWARCIA UMOWY</w:t>
      </w:r>
      <w:r w:rsidR="00101EB2">
        <w:rPr>
          <w:rFonts w:ascii="Times New Roman" w:hAnsi="Times New Roman" w:cs="Times New Roman"/>
          <w:b/>
          <w:bCs/>
          <w:sz w:val="24"/>
          <w:szCs w:val="24"/>
          <w:u w:val="single"/>
        </w:rPr>
        <w:br/>
      </w:r>
      <w:r w:rsidRPr="00ED715E">
        <w:rPr>
          <w:rFonts w:ascii="Times New Roman" w:hAnsi="Times New Roman" w:cs="Times New Roman"/>
          <w:b/>
          <w:bCs/>
          <w:sz w:val="24"/>
          <w:szCs w:val="24"/>
          <w:u w:val="single"/>
        </w:rPr>
        <w:t>W SPRAWIE ZAMÓW</w:t>
      </w:r>
      <w:r w:rsidR="00ED715E" w:rsidRPr="00ED715E">
        <w:rPr>
          <w:rFonts w:ascii="Times New Roman" w:hAnsi="Times New Roman" w:cs="Times New Roman"/>
          <w:b/>
          <w:bCs/>
          <w:sz w:val="24"/>
          <w:szCs w:val="24"/>
          <w:u w:val="single"/>
        </w:rPr>
        <w:t>IENIA PUBLICZNEGO.</w:t>
      </w:r>
    </w:p>
    <w:p w14:paraId="76A5DCFA" w14:textId="541B59BB" w:rsidR="00ED715E" w:rsidRDefault="00ED715E" w:rsidP="00ED715E">
      <w:pPr>
        <w:pStyle w:val="Bezodstpw"/>
        <w:ind w:left="709"/>
        <w:jc w:val="both"/>
        <w:rPr>
          <w:rFonts w:ascii="Times New Roman" w:hAnsi="Times New Roman" w:cs="Times New Roman"/>
          <w:b/>
          <w:bCs/>
          <w:sz w:val="24"/>
          <w:szCs w:val="24"/>
          <w:u w:val="single"/>
        </w:rPr>
      </w:pPr>
    </w:p>
    <w:p w14:paraId="384E3EF7" w14:textId="777CF061" w:rsidR="00ED715E" w:rsidRDefault="00ED715E" w:rsidP="00A47924">
      <w:pPr>
        <w:pStyle w:val="Bezodstpw"/>
        <w:numPr>
          <w:ilvl w:val="0"/>
          <w:numId w:val="27"/>
        </w:numPr>
        <w:jc w:val="both"/>
        <w:rPr>
          <w:rFonts w:ascii="Times New Roman" w:hAnsi="Times New Roman" w:cs="Times New Roman"/>
          <w:sz w:val="24"/>
          <w:szCs w:val="24"/>
        </w:rPr>
      </w:pPr>
      <w:r w:rsidRPr="00ED715E">
        <w:rPr>
          <w:rFonts w:ascii="Times New Roman" w:hAnsi="Times New Roman" w:cs="Times New Roman"/>
          <w:sz w:val="24"/>
          <w:szCs w:val="24"/>
        </w:rPr>
        <w:t xml:space="preserve">Niezwłocznie </w:t>
      </w:r>
      <w:r>
        <w:rPr>
          <w:rFonts w:ascii="Times New Roman" w:hAnsi="Times New Roman" w:cs="Times New Roman"/>
          <w:sz w:val="24"/>
          <w:szCs w:val="24"/>
        </w:rPr>
        <w:t>po wyborze najkorzystniejszej oferty Zamawiający zawiadamia Wykonawców, którzy złożyli oferty o:</w:t>
      </w:r>
    </w:p>
    <w:p w14:paraId="4DC8D36D" w14:textId="4C782795" w:rsidR="00ED715E" w:rsidRDefault="00ED715E" w:rsidP="00A47924">
      <w:pPr>
        <w:pStyle w:val="Bezodstpw"/>
        <w:numPr>
          <w:ilvl w:val="0"/>
          <w:numId w:val="28"/>
        </w:numPr>
        <w:ind w:left="993"/>
        <w:jc w:val="both"/>
        <w:rPr>
          <w:rFonts w:ascii="Times New Roman" w:hAnsi="Times New Roman" w:cs="Times New Roman"/>
          <w:sz w:val="24"/>
          <w:szCs w:val="24"/>
        </w:rPr>
      </w:pPr>
      <w:r>
        <w:rPr>
          <w:rFonts w:ascii="Times New Roman" w:hAnsi="Times New Roman" w:cs="Times New Roman"/>
          <w:sz w:val="24"/>
          <w:szCs w:val="24"/>
        </w:rPr>
        <w:t>Wyborze najkorzystniejszej oferty, podając nazwę (firmę) albo imię i nazwisko, siedzibę albo miejsce zamieszkania i dres Wykonawcy, którego ofertę wybrano, uzasadnienie jej wyboru, oraz nazwy (firmy) albo imiona i nazwiska, siedziby albo miejsca zamieszkania i adresy Wykonawców, którzy złożyli oferty, a także punktację przyznaną ofertom.</w:t>
      </w:r>
    </w:p>
    <w:p w14:paraId="5799D974" w14:textId="491F83C4" w:rsidR="00ED715E" w:rsidRDefault="00ED715E" w:rsidP="00A47924">
      <w:pPr>
        <w:pStyle w:val="Bezodstpw"/>
        <w:numPr>
          <w:ilvl w:val="0"/>
          <w:numId w:val="28"/>
        </w:numPr>
        <w:ind w:left="993"/>
        <w:jc w:val="both"/>
        <w:rPr>
          <w:rFonts w:ascii="Times New Roman" w:hAnsi="Times New Roman" w:cs="Times New Roman"/>
          <w:sz w:val="24"/>
          <w:szCs w:val="24"/>
        </w:rPr>
      </w:pPr>
      <w:r>
        <w:rPr>
          <w:rFonts w:ascii="Times New Roman" w:hAnsi="Times New Roman" w:cs="Times New Roman"/>
          <w:sz w:val="24"/>
          <w:szCs w:val="24"/>
        </w:rPr>
        <w:t>Wykonawcach, których oferty zostały odrzucone, podając uzasadnienie faktyczne</w:t>
      </w:r>
      <w:r w:rsidR="00101EB2">
        <w:rPr>
          <w:rFonts w:ascii="Times New Roman" w:hAnsi="Times New Roman" w:cs="Times New Roman"/>
          <w:sz w:val="24"/>
          <w:szCs w:val="24"/>
        </w:rPr>
        <w:br/>
      </w:r>
      <w:r>
        <w:rPr>
          <w:rFonts w:ascii="Times New Roman" w:hAnsi="Times New Roman" w:cs="Times New Roman"/>
          <w:sz w:val="24"/>
          <w:szCs w:val="24"/>
        </w:rPr>
        <w:t>i prawne,</w:t>
      </w:r>
    </w:p>
    <w:p w14:paraId="1DAD5376" w14:textId="186082A3" w:rsidR="00ED715E" w:rsidRDefault="00ED715E" w:rsidP="00A47924">
      <w:pPr>
        <w:pStyle w:val="Bezodstpw"/>
        <w:numPr>
          <w:ilvl w:val="0"/>
          <w:numId w:val="28"/>
        </w:numPr>
        <w:ind w:left="993"/>
        <w:jc w:val="both"/>
        <w:rPr>
          <w:rFonts w:ascii="Times New Roman" w:hAnsi="Times New Roman" w:cs="Times New Roman"/>
          <w:sz w:val="24"/>
          <w:szCs w:val="24"/>
        </w:rPr>
      </w:pPr>
      <w:r>
        <w:rPr>
          <w:rFonts w:ascii="Times New Roman" w:hAnsi="Times New Roman" w:cs="Times New Roman"/>
          <w:sz w:val="24"/>
          <w:szCs w:val="24"/>
        </w:rPr>
        <w:t>Terminie określonym zgodnie z art. 94 ust. 1</w:t>
      </w:r>
      <w:r w:rsidR="00C47262">
        <w:rPr>
          <w:rFonts w:ascii="Times New Roman" w:hAnsi="Times New Roman" w:cs="Times New Roman"/>
          <w:sz w:val="24"/>
          <w:szCs w:val="24"/>
        </w:rPr>
        <w:t xml:space="preserve"> lub 2, po którego upływie umowa</w:t>
      </w:r>
      <w:r w:rsidR="00101EB2">
        <w:rPr>
          <w:rFonts w:ascii="Times New Roman" w:hAnsi="Times New Roman" w:cs="Times New Roman"/>
          <w:sz w:val="24"/>
          <w:szCs w:val="24"/>
        </w:rPr>
        <w:br/>
      </w:r>
      <w:r w:rsidR="00C47262">
        <w:rPr>
          <w:rFonts w:ascii="Times New Roman" w:hAnsi="Times New Roman" w:cs="Times New Roman"/>
          <w:sz w:val="24"/>
          <w:szCs w:val="24"/>
        </w:rPr>
        <w:t>w sprawie zamówienia publicznego może być zawarta.</w:t>
      </w:r>
    </w:p>
    <w:p w14:paraId="6A03D62A" w14:textId="17D91D5E" w:rsidR="00C47262" w:rsidRDefault="00C47262"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Niezwłocznie po wyborze najkorzystniejszej oferty Zamawiający zamieszcza informację, o których mowa w pkt. a) na stronie internetowej</w:t>
      </w:r>
      <w:r w:rsidR="007278A5">
        <w:rPr>
          <w:rFonts w:ascii="Times New Roman" w:hAnsi="Times New Roman" w:cs="Times New Roman"/>
          <w:sz w:val="24"/>
          <w:szCs w:val="24"/>
        </w:rPr>
        <w:t xml:space="preserve"> BIP</w:t>
      </w:r>
      <w:r>
        <w:rPr>
          <w:rFonts w:ascii="Times New Roman" w:hAnsi="Times New Roman" w:cs="Times New Roman"/>
          <w:sz w:val="24"/>
          <w:szCs w:val="24"/>
        </w:rPr>
        <w:t xml:space="preserve"> oraz w miejscu publicznie dostępnym w swojej siedzibie.</w:t>
      </w:r>
    </w:p>
    <w:p w14:paraId="59111D14" w14:textId="15F1F52A" w:rsidR="00C47262" w:rsidRDefault="00C47262"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O miejscu i terminie podpisania umowy Wykonawca, którego oferta została wybrana, zostanie poinformowany odrębnym zawiadomieniem.</w:t>
      </w:r>
    </w:p>
    <w:p w14:paraId="55F729FB" w14:textId="59C8AA8B" w:rsidR="006A1973" w:rsidRDefault="006A1973"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Istotne dla Zamawiającego postanowienia umowy, zawiera załączony do niniejszej SIWZ wzór umowy (</w:t>
      </w:r>
      <w:r w:rsidRPr="00101EB2">
        <w:rPr>
          <w:rFonts w:ascii="Times New Roman" w:hAnsi="Times New Roman" w:cs="Times New Roman"/>
          <w:i/>
          <w:iCs/>
          <w:sz w:val="24"/>
          <w:szCs w:val="24"/>
        </w:rPr>
        <w:t xml:space="preserve">załącznik nr </w:t>
      </w:r>
      <w:r w:rsidR="00101EB2" w:rsidRPr="00101EB2">
        <w:rPr>
          <w:rFonts w:ascii="Times New Roman" w:hAnsi="Times New Roman" w:cs="Times New Roman"/>
          <w:i/>
          <w:iCs/>
          <w:sz w:val="24"/>
          <w:szCs w:val="24"/>
        </w:rPr>
        <w:t>6</w:t>
      </w:r>
      <w:r w:rsidR="00101EB2">
        <w:rPr>
          <w:rFonts w:ascii="Times New Roman" w:hAnsi="Times New Roman" w:cs="Times New Roman"/>
          <w:sz w:val="24"/>
          <w:szCs w:val="24"/>
        </w:rPr>
        <w:t xml:space="preserve"> </w:t>
      </w:r>
      <w:r w:rsidR="00101EB2" w:rsidRPr="00101EB2">
        <w:rPr>
          <w:rFonts w:ascii="Times New Roman" w:hAnsi="Times New Roman" w:cs="Times New Roman"/>
          <w:i/>
          <w:iCs/>
          <w:sz w:val="24"/>
          <w:szCs w:val="24"/>
        </w:rPr>
        <w:t>do SIWZ</w:t>
      </w:r>
      <w:r>
        <w:rPr>
          <w:rFonts w:ascii="Times New Roman" w:hAnsi="Times New Roman" w:cs="Times New Roman"/>
          <w:sz w:val="24"/>
          <w:szCs w:val="24"/>
        </w:rPr>
        <w:t>).</w:t>
      </w:r>
    </w:p>
    <w:p w14:paraId="751F980B" w14:textId="058EB857" w:rsidR="00C47262" w:rsidRDefault="006A1973"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Zamawiający zawiera umowę w sprawie zamówienia publicznego w terminie nie krótszym niż 5 dni od przesłania zawiadomienia o wyborze najkorzystniejszej oferty, jeżeli zawiadomienie to zostało przesłane przy użyciu środków komunikacji elektronicznej, albo 10 dni – jeżeli zostało przesłane w inny sposób. Zamawiający może zawrzeć umowę przed upływem tych terminów jeżeli złożono tylko jedną ofertę.</w:t>
      </w:r>
    </w:p>
    <w:p w14:paraId="4F428C04" w14:textId="1F4C167C" w:rsidR="006A1973" w:rsidRDefault="006A1973"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45074BB1" w14:textId="69F3E7C7" w:rsidR="006A1973" w:rsidRDefault="006A1973"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Jeżeli Wykonawca, którego oferta </w:t>
      </w:r>
      <w:r w:rsidR="00951A10">
        <w:rPr>
          <w:rFonts w:ascii="Times New Roman" w:hAnsi="Times New Roman" w:cs="Times New Roman"/>
          <w:sz w:val="24"/>
          <w:szCs w:val="24"/>
        </w:rPr>
        <w:t>została wybrana, uchyla się od zawarcia umowy Zamawiający może wybrać ofertę najkorzystniejszą spośród pozostałych ofert, bez przeprowadzenia ponownej ich oceny.</w:t>
      </w:r>
    </w:p>
    <w:p w14:paraId="4D0FB1F5" w14:textId="6E2AD6B9" w:rsidR="00951A10" w:rsidRPr="00951A10" w:rsidRDefault="00951A10" w:rsidP="00951A10">
      <w:pPr>
        <w:pStyle w:val="Bezodstpw"/>
        <w:ind w:left="284"/>
        <w:jc w:val="both"/>
        <w:rPr>
          <w:rFonts w:ascii="Times New Roman" w:hAnsi="Times New Roman" w:cs="Times New Roman"/>
          <w:b/>
          <w:bCs/>
          <w:sz w:val="24"/>
          <w:szCs w:val="24"/>
          <w:u w:val="single"/>
        </w:rPr>
      </w:pPr>
    </w:p>
    <w:p w14:paraId="7C7C656C" w14:textId="19AD00E6" w:rsidR="00951A10" w:rsidRDefault="00951A10" w:rsidP="00A47924">
      <w:pPr>
        <w:pStyle w:val="Bezodstpw"/>
        <w:numPr>
          <w:ilvl w:val="0"/>
          <w:numId w:val="22"/>
        </w:numPr>
        <w:ind w:left="284" w:hanging="284"/>
        <w:jc w:val="both"/>
        <w:rPr>
          <w:rFonts w:ascii="Times New Roman" w:hAnsi="Times New Roman" w:cs="Times New Roman"/>
          <w:b/>
          <w:bCs/>
          <w:sz w:val="24"/>
          <w:szCs w:val="24"/>
          <w:u w:val="single"/>
        </w:rPr>
      </w:pPr>
      <w:r w:rsidRPr="00951A10">
        <w:rPr>
          <w:rFonts w:ascii="Times New Roman" w:hAnsi="Times New Roman" w:cs="Times New Roman"/>
          <w:b/>
          <w:bCs/>
          <w:sz w:val="24"/>
          <w:szCs w:val="24"/>
          <w:u w:val="single"/>
        </w:rPr>
        <w:t>WYMAGANIA</w:t>
      </w:r>
      <w:r>
        <w:rPr>
          <w:rFonts w:ascii="Times New Roman" w:hAnsi="Times New Roman" w:cs="Times New Roman"/>
          <w:b/>
          <w:bCs/>
          <w:sz w:val="24"/>
          <w:szCs w:val="24"/>
          <w:u w:val="single"/>
        </w:rPr>
        <w:t xml:space="preserve"> </w:t>
      </w:r>
      <w:r w:rsidRPr="00951A10">
        <w:rPr>
          <w:rFonts w:ascii="Times New Roman" w:hAnsi="Times New Roman" w:cs="Times New Roman"/>
          <w:b/>
          <w:bCs/>
          <w:sz w:val="24"/>
          <w:szCs w:val="24"/>
          <w:u w:val="single"/>
        </w:rPr>
        <w:t>DOTYCZĄCE ZABEZPIECZENIA NALEŻYTEGO</w:t>
      </w:r>
      <w:r>
        <w:rPr>
          <w:rFonts w:ascii="Times New Roman" w:hAnsi="Times New Roman" w:cs="Times New Roman"/>
          <w:b/>
          <w:bCs/>
          <w:sz w:val="24"/>
          <w:szCs w:val="24"/>
          <w:u w:val="single"/>
        </w:rPr>
        <w:t xml:space="preserve"> </w:t>
      </w:r>
      <w:r w:rsidRPr="00951A10">
        <w:rPr>
          <w:rFonts w:ascii="Times New Roman" w:hAnsi="Times New Roman" w:cs="Times New Roman"/>
          <w:b/>
          <w:bCs/>
          <w:sz w:val="24"/>
          <w:szCs w:val="24"/>
          <w:u w:val="single"/>
        </w:rPr>
        <w:t>WYKONANANIA UMOWY.</w:t>
      </w:r>
    </w:p>
    <w:p w14:paraId="1D083F7D" w14:textId="60786045" w:rsidR="00951A10" w:rsidRDefault="00951A10" w:rsidP="00951A10">
      <w:pPr>
        <w:pStyle w:val="Bezodstpw"/>
        <w:ind w:left="284"/>
        <w:jc w:val="both"/>
        <w:rPr>
          <w:rFonts w:ascii="Times New Roman" w:hAnsi="Times New Roman" w:cs="Times New Roman"/>
          <w:b/>
          <w:bCs/>
          <w:sz w:val="24"/>
          <w:szCs w:val="24"/>
          <w:u w:val="single"/>
        </w:rPr>
      </w:pPr>
    </w:p>
    <w:p w14:paraId="05122A4F" w14:textId="2F0F09B4" w:rsidR="00951A10" w:rsidRDefault="00951A10" w:rsidP="00951A10">
      <w:pPr>
        <w:pStyle w:val="Bezodstpw"/>
        <w:ind w:left="284"/>
        <w:jc w:val="both"/>
        <w:rPr>
          <w:rFonts w:ascii="Times New Roman" w:hAnsi="Times New Roman" w:cs="Times New Roman"/>
          <w:sz w:val="24"/>
          <w:szCs w:val="24"/>
        </w:rPr>
      </w:pPr>
      <w:r w:rsidRPr="00951A10">
        <w:rPr>
          <w:rFonts w:ascii="Times New Roman" w:hAnsi="Times New Roman" w:cs="Times New Roman"/>
          <w:sz w:val="24"/>
          <w:szCs w:val="24"/>
        </w:rPr>
        <w:t>Zamawiający nie wymaga wniesienia zabezpieczenia należytego wykonania umowy</w:t>
      </w:r>
      <w:r>
        <w:rPr>
          <w:rFonts w:ascii="Times New Roman" w:hAnsi="Times New Roman" w:cs="Times New Roman"/>
          <w:sz w:val="24"/>
          <w:szCs w:val="24"/>
        </w:rPr>
        <w:t>.</w:t>
      </w:r>
    </w:p>
    <w:p w14:paraId="6EF41681" w14:textId="25104415" w:rsidR="00951A10" w:rsidRDefault="00951A10" w:rsidP="00951A10">
      <w:pPr>
        <w:pStyle w:val="Bezodstpw"/>
        <w:ind w:left="284"/>
        <w:jc w:val="both"/>
        <w:rPr>
          <w:rFonts w:ascii="Times New Roman" w:hAnsi="Times New Roman" w:cs="Times New Roman"/>
          <w:sz w:val="24"/>
          <w:szCs w:val="24"/>
        </w:rPr>
      </w:pPr>
    </w:p>
    <w:p w14:paraId="12FC20B5" w14:textId="525DB611" w:rsidR="00951A10" w:rsidRDefault="00951A10" w:rsidP="00A47924">
      <w:pPr>
        <w:pStyle w:val="Bezodstpw"/>
        <w:numPr>
          <w:ilvl w:val="0"/>
          <w:numId w:val="22"/>
        </w:numPr>
        <w:ind w:left="284" w:hanging="284"/>
        <w:jc w:val="both"/>
        <w:rPr>
          <w:rFonts w:ascii="Times New Roman" w:hAnsi="Times New Roman" w:cs="Times New Roman"/>
          <w:b/>
          <w:bCs/>
          <w:sz w:val="24"/>
          <w:szCs w:val="24"/>
          <w:u w:val="single"/>
        </w:rPr>
      </w:pPr>
      <w:r w:rsidRPr="00951A10">
        <w:rPr>
          <w:rFonts w:ascii="Times New Roman" w:hAnsi="Times New Roman" w:cs="Times New Roman"/>
          <w:b/>
          <w:bCs/>
          <w:sz w:val="24"/>
          <w:szCs w:val="24"/>
          <w:u w:val="single"/>
        </w:rPr>
        <w:t>ISTOTNE DLA STRON POSTANOWIENIA, KTÓRE ZOSTANĄ WPROWADZONE DO TREŚCI ZAWIERANEJ UMOWY W SPRAWIE ZAMÓWIENIA PUBLICZNEGO</w:t>
      </w:r>
    </w:p>
    <w:p w14:paraId="701E9B77" w14:textId="613F16A5" w:rsidR="00951A10" w:rsidRDefault="00951A10" w:rsidP="00951A10">
      <w:pPr>
        <w:pStyle w:val="Bezodstpw"/>
        <w:ind w:left="284"/>
        <w:jc w:val="both"/>
        <w:rPr>
          <w:rFonts w:ascii="Times New Roman" w:hAnsi="Times New Roman" w:cs="Times New Roman"/>
          <w:b/>
          <w:bCs/>
          <w:sz w:val="24"/>
          <w:szCs w:val="24"/>
          <w:u w:val="single"/>
        </w:rPr>
      </w:pPr>
    </w:p>
    <w:p w14:paraId="4C549FDE" w14:textId="725B8C57" w:rsidR="00951A10" w:rsidRDefault="009A3324" w:rsidP="00A47924">
      <w:pPr>
        <w:pStyle w:val="Bezodstpw"/>
        <w:numPr>
          <w:ilvl w:val="0"/>
          <w:numId w:val="29"/>
        </w:numPr>
        <w:jc w:val="both"/>
        <w:rPr>
          <w:rFonts w:ascii="Times New Roman" w:hAnsi="Times New Roman" w:cs="Times New Roman"/>
          <w:sz w:val="24"/>
          <w:szCs w:val="24"/>
        </w:rPr>
      </w:pPr>
      <w:r w:rsidRPr="009A3324">
        <w:rPr>
          <w:rFonts w:ascii="Times New Roman" w:hAnsi="Times New Roman" w:cs="Times New Roman"/>
          <w:sz w:val="24"/>
          <w:szCs w:val="24"/>
        </w:rPr>
        <w:t>Warunki umowy</w:t>
      </w:r>
      <w:r>
        <w:rPr>
          <w:rFonts w:ascii="Times New Roman" w:hAnsi="Times New Roman" w:cs="Times New Roman"/>
          <w:sz w:val="24"/>
          <w:szCs w:val="24"/>
        </w:rPr>
        <w:t xml:space="preserve"> zostały zawarte we wzorze umowy stanowiącym </w:t>
      </w:r>
      <w:r w:rsidRPr="00101EB2">
        <w:rPr>
          <w:rFonts w:ascii="Times New Roman" w:hAnsi="Times New Roman" w:cs="Times New Roman"/>
          <w:i/>
          <w:iCs/>
          <w:sz w:val="24"/>
          <w:szCs w:val="24"/>
        </w:rPr>
        <w:t xml:space="preserve">załącznik nr </w:t>
      </w:r>
      <w:r w:rsidR="00101EB2" w:rsidRPr="00101EB2">
        <w:rPr>
          <w:rFonts w:ascii="Times New Roman" w:hAnsi="Times New Roman" w:cs="Times New Roman"/>
          <w:i/>
          <w:iCs/>
          <w:sz w:val="24"/>
          <w:szCs w:val="24"/>
        </w:rPr>
        <w:t>6</w:t>
      </w:r>
      <w:r w:rsidRPr="00101EB2">
        <w:rPr>
          <w:rFonts w:ascii="Times New Roman" w:hAnsi="Times New Roman" w:cs="Times New Roman"/>
          <w:i/>
          <w:iCs/>
          <w:sz w:val="24"/>
          <w:szCs w:val="24"/>
        </w:rPr>
        <w:t xml:space="preserve"> do SIWZ</w:t>
      </w:r>
      <w:r>
        <w:rPr>
          <w:rFonts w:ascii="Times New Roman" w:hAnsi="Times New Roman" w:cs="Times New Roman"/>
          <w:sz w:val="24"/>
          <w:szCs w:val="24"/>
        </w:rPr>
        <w:t>.</w:t>
      </w:r>
    </w:p>
    <w:p w14:paraId="230C2B5B" w14:textId="483C74DC" w:rsidR="009A3324" w:rsidRDefault="009A3324" w:rsidP="00A47924">
      <w:pPr>
        <w:pStyle w:val="Bezodstpw"/>
        <w:numPr>
          <w:ilvl w:val="0"/>
          <w:numId w:val="29"/>
        </w:numPr>
        <w:jc w:val="both"/>
        <w:rPr>
          <w:rFonts w:ascii="Times New Roman" w:hAnsi="Times New Roman" w:cs="Times New Roman"/>
          <w:sz w:val="24"/>
          <w:szCs w:val="24"/>
        </w:rPr>
      </w:pPr>
      <w:r>
        <w:rPr>
          <w:rFonts w:ascii="Times New Roman" w:hAnsi="Times New Roman" w:cs="Times New Roman"/>
          <w:sz w:val="24"/>
          <w:szCs w:val="24"/>
        </w:rPr>
        <w:t>Zamawiający przewiduje możliwość zmian postanowień zawartej umowy (tzw. zmiany kontraktowe) w stosunku do treści oferty, na podstawie której dokonano wyboru Wykonawcy, zgodnie z warunkami podanymi we wzorze umowy.</w:t>
      </w:r>
    </w:p>
    <w:p w14:paraId="25AB63BF" w14:textId="29A7ABEF" w:rsidR="009A3324" w:rsidRDefault="009A3324" w:rsidP="00A47924">
      <w:pPr>
        <w:pStyle w:val="Bezodstpw"/>
        <w:numPr>
          <w:ilvl w:val="0"/>
          <w:numId w:val="29"/>
        </w:numPr>
        <w:jc w:val="both"/>
        <w:rPr>
          <w:rFonts w:ascii="Times New Roman" w:hAnsi="Times New Roman" w:cs="Times New Roman"/>
          <w:sz w:val="24"/>
          <w:szCs w:val="24"/>
        </w:rPr>
      </w:pPr>
      <w:r>
        <w:rPr>
          <w:rFonts w:ascii="Times New Roman" w:hAnsi="Times New Roman" w:cs="Times New Roman"/>
          <w:sz w:val="24"/>
          <w:szCs w:val="24"/>
        </w:rPr>
        <w:t>Zmiana umowy może także nastąpić w przypadkach, o których mowa w art. 144 ust. 1 pkt 2-6 ustawy</w:t>
      </w:r>
      <w:r w:rsidR="007278A5">
        <w:rPr>
          <w:rFonts w:ascii="Times New Roman" w:hAnsi="Times New Roman" w:cs="Times New Roman"/>
          <w:sz w:val="24"/>
          <w:szCs w:val="24"/>
        </w:rPr>
        <w:t xml:space="preserve"> PZP</w:t>
      </w:r>
      <w:r>
        <w:rPr>
          <w:rFonts w:ascii="Times New Roman" w:hAnsi="Times New Roman" w:cs="Times New Roman"/>
          <w:sz w:val="24"/>
          <w:szCs w:val="24"/>
        </w:rPr>
        <w:t>.</w:t>
      </w:r>
    </w:p>
    <w:p w14:paraId="4DA56D56" w14:textId="5E60510F" w:rsidR="009A3324" w:rsidRDefault="009A3324" w:rsidP="009A3324">
      <w:pPr>
        <w:pStyle w:val="Bezodstpw"/>
        <w:jc w:val="both"/>
        <w:rPr>
          <w:rFonts w:ascii="Times New Roman" w:hAnsi="Times New Roman" w:cs="Times New Roman"/>
          <w:sz w:val="24"/>
          <w:szCs w:val="24"/>
        </w:rPr>
      </w:pPr>
    </w:p>
    <w:p w14:paraId="30129DF8" w14:textId="0BEEA223" w:rsidR="009A3324" w:rsidRDefault="009A3324" w:rsidP="00A47924">
      <w:pPr>
        <w:pStyle w:val="Bezodstpw"/>
        <w:numPr>
          <w:ilvl w:val="0"/>
          <w:numId w:val="22"/>
        </w:numPr>
        <w:ind w:left="284" w:hanging="284"/>
        <w:jc w:val="both"/>
        <w:rPr>
          <w:rFonts w:ascii="Times New Roman" w:hAnsi="Times New Roman" w:cs="Times New Roman"/>
          <w:b/>
          <w:bCs/>
          <w:sz w:val="24"/>
          <w:szCs w:val="24"/>
          <w:u w:val="single"/>
        </w:rPr>
      </w:pPr>
      <w:r w:rsidRPr="009A3324">
        <w:rPr>
          <w:rFonts w:ascii="Times New Roman" w:hAnsi="Times New Roman" w:cs="Times New Roman"/>
          <w:b/>
          <w:bCs/>
          <w:sz w:val="24"/>
          <w:szCs w:val="24"/>
          <w:u w:val="single"/>
        </w:rPr>
        <w:t>POUCZENIE O ŚRODKACH OCHRONY PRAWNEJ PRZYSŁUGUJĄCYCH WYKONAWCY W TOKU POSTEPOWANIA O UDZIELENIE ZAMÓWIENIA.</w:t>
      </w:r>
    </w:p>
    <w:p w14:paraId="5CCEC479" w14:textId="0EC5F68A" w:rsidR="009A3324" w:rsidRDefault="009A3324" w:rsidP="009A3324">
      <w:pPr>
        <w:pStyle w:val="Bezodstpw"/>
        <w:ind w:left="284"/>
        <w:jc w:val="both"/>
        <w:rPr>
          <w:rFonts w:ascii="Times New Roman" w:hAnsi="Times New Roman" w:cs="Times New Roman"/>
          <w:b/>
          <w:bCs/>
          <w:sz w:val="24"/>
          <w:szCs w:val="24"/>
          <w:u w:val="single"/>
        </w:rPr>
      </w:pPr>
    </w:p>
    <w:p w14:paraId="5B8FC288" w14:textId="5AAC7852" w:rsidR="00D2505E" w:rsidRDefault="00D2505E" w:rsidP="00A47924">
      <w:pPr>
        <w:pStyle w:val="Bezodstpw"/>
        <w:numPr>
          <w:ilvl w:val="0"/>
          <w:numId w:val="30"/>
        </w:numPr>
        <w:jc w:val="both"/>
        <w:rPr>
          <w:rFonts w:ascii="Times New Roman" w:hAnsi="Times New Roman" w:cs="Times New Roman"/>
          <w:sz w:val="24"/>
          <w:szCs w:val="24"/>
        </w:rPr>
      </w:pPr>
      <w:r w:rsidRPr="00D2505E">
        <w:rPr>
          <w:rFonts w:ascii="Times New Roman" w:hAnsi="Times New Roman" w:cs="Times New Roman"/>
          <w:sz w:val="24"/>
          <w:szCs w:val="24"/>
        </w:rPr>
        <w:t>Zasady, terminy oraz sposób</w:t>
      </w:r>
      <w:r>
        <w:rPr>
          <w:rFonts w:ascii="Times New Roman" w:hAnsi="Times New Roman" w:cs="Times New Roman"/>
          <w:sz w:val="24"/>
          <w:szCs w:val="24"/>
        </w:rPr>
        <w:t xml:space="preserve"> korzystania ze środków ochrony prawnej szczegółowo regulują przepisy działu VI ustawy PZP – środki ochrony prawnej (art. </w:t>
      </w:r>
      <w:r w:rsidR="001F3E1B">
        <w:rPr>
          <w:rFonts w:ascii="Times New Roman" w:hAnsi="Times New Roman" w:cs="Times New Roman"/>
          <w:sz w:val="24"/>
          <w:szCs w:val="24"/>
        </w:rPr>
        <w:t>1</w:t>
      </w:r>
      <w:r>
        <w:rPr>
          <w:rFonts w:ascii="Times New Roman" w:hAnsi="Times New Roman" w:cs="Times New Roman"/>
          <w:sz w:val="24"/>
          <w:szCs w:val="24"/>
        </w:rPr>
        <w:t>79 – 198 g).</w:t>
      </w:r>
    </w:p>
    <w:p w14:paraId="5BCF7567" w14:textId="09BAC8B1" w:rsidR="00D2505E" w:rsidRDefault="00D2505E"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Środki ochrony prawnej określone w dziale VI ustawy PZP przysługują Wykonawcy, uczestnikowi konkursu, a także innemu podmiotowi, jeżeli ma lub miał interes</w:t>
      </w:r>
      <w:r w:rsidR="00932EEF">
        <w:rPr>
          <w:rFonts w:ascii="Times New Roman" w:hAnsi="Times New Roman" w:cs="Times New Roman"/>
          <w:sz w:val="24"/>
          <w:szCs w:val="24"/>
        </w:rPr>
        <w:br/>
      </w:r>
      <w:r>
        <w:rPr>
          <w:rFonts w:ascii="Times New Roman" w:hAnsi="Times New Roman" w:cs="Times New Roman"/>
          <w:sz w:val="24"/>
          <w:szCs w:val="24"/>
        </w:rPr>
        <w:t>w uzyskaniu danego zamówienia oraz poniósł lub może ponieść szkodę w wyniku naruszenia przez Zamawiającego przepisów ustawy PZP.</w:t>
      </w:r>
    </w:p>
    <w:p w14:paraId="7BAE68A9" w14:textId="20D23CC3" w:rsidR="00D2505E" w:rsidRDefault="00D2505E"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Środki ochrony prawnej wobec ogłoszenia o zamówieniu oraz SIWZ, przysługują również organizacjom wpisanym na listę organizacji uprawnionych do wnoszenia środków ochrony prawnej, prowadzoną przez Prezesa Urzędu Zamówień Publicznych.</w:t>
      </w:r>
    </w:p>
    <w:p w14:paraId="3C71C1C2" w14:textId="3BC5A3B7" w:rsidR="00D2505E" w:rsidRDefault="00D2505E"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Terminy wnoszenia odwołań:</w:t>
      </w:r>
    </w:p>
    <w:p w14:paraId="282671A2" w14:textId="04B0D582" w:rsidR="00D2505E" w:rsidRDefault="00D2505E" w:rsidP="00A47924">
      <w:pPr>
        <w:pStyle w:val="Bezodstpw"/>
        <w:numPr>
          <w:ilvl w:val="0"/>
          <w:numId w:val="31"/>
        </w:numPr>
        <w:ind w:left="993"/>
        <w:jc w:val="both"/>
        <w:rPr>
          <w:rFonts w:ascii="Times New Roman" w:hAnsi="Times New Roman" w:cs="Times New Roman"/>
          <w:sz w:val="24"/>
          <w:szCs w:val="24"/>
        </w:rPr>
      </w:pPr>
      <w:r>
        <w:rPr>
          <w:rFonts w:ascii="Times New Roman" w:hAnsi="Times New Roman" w:cs="Times New Roman"/>
          <w:sz w:val="24"/>
          <w:szCs w:val="24"/>
        </w:rPr>
        <w:lastRenderedPageBreak/>
        <w:t>W terminie 5 dni od dnia przesłania informacji o czynności Zamawiającego stanowiącej podstawę jego wniesienia – jeżeli zostały przesłane w sposób określony w art. 180 ust. 5 albo w terminie 10 dni – jeżeli zostały przesłane w inny sposób,</w:t>
      </w:r>
      <w:r w:rsidR="009E64ED">
        <w:rPr>
          <w:rFonts w:ascii="Times New Roman" w:hAnsi="Times New Roman" w:cs="Times New Roman"/>
          <w:sz w:val="24"/>
          <w:szCs w:val="24"/>
        </w:rPr>
        <w:t xml:space="preserve"> </w:t>
      </w:r>
      <w:r>
        <w:rPr>
          <w:rFonts w:ascii="Times New Roman" w:hAnsi="Times New Roman" w:cs="Times New Roman"/>
          <w:sz w:val="24"/>
          <w:szCs w:val="24"/>
        </w:rPr>
        <w:t xml:space="preserve">w przypadku </w:t>
      </w:r>
      <w:r w:rsidR="009E64ED">
        <w:rPr>
          <w:rFonts w:ascii="Times New Roman" w:hAnsi="Times New Roman" w:cs="Times New Roman"/>
          <w:sz w:val="24"/>
          <w:szCs w:val="24"/>
        </w:rPr>
        <w:t>gdy wartość zamówienia jest mniejsza niż kwoty określone w przepisach wydanych na podstawie art. 11 ust. 8.</w:t>
      </w:r>
    </w:p>
    <w:p w14:paraId="0EFB8B49" w14:textId="0008BD24" w:rsidR="009E64ED" w:rsidRDefault="00DA4760" w:rsidP="00A47924">
      <w:pPr>
        <w:pStyle w:val="Bezodstpw"/>
        <w:numPr>
          <w:ilvl w:val="0"/>
          <w:numId w:val="31"/>
        </w:numPr>
        <w:ind w:left="993"/>
        <w:jc w:val="both"/>
        <w:rPr>
          <w:rFonts w:ascii="Times New Roman" w:hAnsi="Times New Roman" w:cs="Times New Roman"/>
          <w:sz w:val="24"/>
          <w:szCs w:val="24"/>
        </w:rPr>
      </w:pPr>
      <w:r>
        <w:rPr>
          <w:rFonts w:ascii="Times New Roman" w:hAnsi="Times New Roman" w:cs="Times New Roman"/>
          <w:sz w:val="24"/>
          <w:szCs w:val="24"/>
        </w:rPr>
        <w:t>Odwołanie wobec treści ogłoszenia o zamówieniu oraz wobec postanowień SIWZ, wnosi się w terminie:</w:t>
      </w:r>
    </w:p>
    <w:p w14:paraId="6A4CB929" w14:textId="39FE30B5" w:rsidR="00DA4760" w:rsidRDefault="00DA4760" w:rsidP="00DA4760">
      <w:pPr>
        <w:pStyle w:val="Bezodstpw"/>
        <w:ind w:left="993"/>
        <w:jc w:val="both"/>
        <w:rPr>
          <w:rFonts w:ascii="Times New Roman" w:hAnsi="Times New Roman" w:cs="Times New Roman"/>
          <w:sz w:val="24"/>
          <w:szCs w:val="24"/>
        </w:rPr>
      </w:pPr>
      <w:r>
        <w:rPr>
          <w:rFonts w:ascii="Times New Roman" w:hAnsi="Times New Roman" w:cs="Times New Roman"/>
          <w:sz w:val="24"/>
          <w:szCs w:val="24"/>
        </w:rPr>
        <w:t>5 dni od dnia zamieszczenia ogłoszenia w Biuletynie Zamówień Publicznych lub SIWZ na stronie internetowej.</w:t>
      </w:r>
    </w:p>
    <w:p w14:paraId="01BFE699" w14:textId="238630B5" w:rsidR="00DA4760" w:rsidRDefault="00DA4760" w:rsidP="00A47924">
      <w:pPr>
        <w:pStyle w:val="Bezodstpw"/>
        <w:numPr>
          <w:ilvl w:val="0"/>
          <w:numId w:val="31"/>
        </w:numPr>
        <w:ind w:left="993"/>
        <w:jc w:val="both"/>
        <w:rPr>
          <w:rFonts w:ascii="Times New Roman" w:hAnsi="Times New Roman" w:cs="Times New Roman"/>
          <w:sz w:val="24"/>
          <w:szCs w:val="24"/>
        </w:rPr>
      </w:pPr>
      <w:r>
        <w:rPr>
          <w:rFonts w:ascii="Times New Roman" w:hAnsi="Times New Roman" w:cs="Times New Roman"/>
          <w:sz w:val="24"/>
          <w:szCs w:val="24"/>
        </w:rPr>
        <w:t>Odwołanie wobec czynności innych niż określone w pkt. a) i b) wnosi się:</w:t>
      </w:r>
    </w:p>
    <w:p w14:paraId="6E074F5E" w14:textId="01FBE34C" w:rsidR="00DA4760" w:rsidRDefault="00DA4760" w:rsidP="00DA4760">
      <w:pPr>
        <w:pStyle w:val="Bezodstpw"/>
        <w:ind w:left="993"/>
        <w:jc w:val="both"/>
        <w:rPr>
          <w:rFonts w:ascii="Times New Roman" w:hAnsi="Times New Roman" w:cs="Times New Roman"/>
          <w:sz w:val="24"/>
          <w:szCs w:val="24"/>
        </w:rPr>
      </w:pPr>
      <w:r>
        <w:rPr>
          <w:rFonts w:ascii="Times New Roman" w:hAnsi="Times New Roman" w:cs="Times New Roman"/>
          <w:sz w:val="24"/>
          <w:szCs w:val="24"/>
        </w:rPr>
        <w:t>w terminie 5 dni od dnia, w którym powzięto lub przy zachowaniu należytej staranności można było powziąć wiadomość o okolicznościach stanowiących podstawę jego wniesienia.</w:t>
      </w:r>
    </w:p>
    <w:p w14:paraId="374B9EA5" w14:textId="0D8E8266" w:rsidR="00DA4760" w:rsidRDefault="00DA4760"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Odwołanie przysługuje</w:t>
      </w:r>
      <w:r w:rsidR="00930540">
        <w:rPr>
          <w:rFonts w:ascii="Times New Roman" w:hAnsi="Times New Roman" w:cs="Times New Roman"/>
          <w:sz w:val="24"/>
          <w:szCs w:val="24"/>
        </w:rPr>
        <w:t xml:space="preserve"> </w:t>
      </w:r>
      <w:r>
        <w:rPr>
          <w:rFonts w:ascii="Times New Roman" w:hAnsi="Times New Roman" w:cs="Times New Roman"/>
          <w:sz w:val="24"/>
          <w:szCs w:val="24"/>
        </w:rPr>
        <w:t>wył</w:t>
      </w:r>
      <w:r w:rsidR="00930540">
        <w:rPr>
          <w:rFonts w:ascii="Times New Roman" w:hAnsi="Times New Roman" w:cs="Times New Roman"/>
          <w:sz w:val="24"/>
          <w:szCs w:val="24"/>
        </w:rPr>
        <w:t>ą</w:t>
      </w:r>
      <w:r>
        <w:rPr>
          <w:rFonts w:ascii="Times New Roman" w:hAnsi="Times New Roman" w:cs="Times New Roman"/>
          <w:sz w:val="24"/>
          <w:szCs w:val="24"/>
        </w:rPr>
        <w:t>cznie od niezgodnej przepisami</w:t>
      </w:r>
      <w:r w:rsidR="00930540">
        <w:rPr>
          <w:rFonts w:ascii="Times New Roman" w:hAnsi="Times New Roman" w:cs="Times New Roman"/>
          <w:sz w:val="24"/>
          <w:szCs w:val="24"/>
        </w:rPr>
        <w:t xml:space="preserve"> ustawy PZP czynności Zamawiającego podjętej w postępowaniu o udzieleniu zamówienia lub zaniechania czynności, do której Zamawiający jest zobowiązany na podstawie ustawy</w:t>
      </w:r>
    </w:p>
    <w:p w14:paraId="17553236" w14:textId="5A0054D3" w:rsidR="00930540" w:rsidRDefault="00930540" w:rsidP="00A47924">
      <w:pPr>
        <w:pStyle w:val="Bezodstpw"/>
        <w:numPr>
          <w:ilvl w:val="0"/>
          <w:numId w:val="32"/>
        </w:numPr>
        <w:jc w:val="both"/>
        <w:rPr>
          <w:rFonts w:ascii="Times New Roman" w:hAnsi="Times New Roman" w:cs="Times New Roman"/>
          <w:sz w:val="24"/>
          <w:szCs w:val="24"/>
        </w:rPr>
      </w:pPr>
      <w:r>
        <w:rPr>
          <w:rFonts w:ascii="Times New Roman" w:hAnsi="Times New Roman" w:cs="Times New Roman"/>
          <w:sz w:val="24"/>
          <w:szCs w:val="24"/>
        </w:rPr>
        <w:t>Odwołanie powinno wskazywać czynności lub zaniechanie czynności Zamawiającego, której zarzuca się niezgodność z przepisami ustawy PZP, zawierać zwięzłe przedstawienie zarzutów, określać żądanie oraz wskazywać okoliczności faktyczne i prawne uzasadniające wniesienie odwołania.</w:t>
      </w:r>
    </w:p>
    <w:p w14:paraId="59C3039C" w14:textId="1984CEBB" w:rsidR="00930540" w:rsidRDefault="00930540" w:rsidP="00A47924">
      <w:pPr>
        <w:pStyle w:val="Bezodstpw"/>
        <w:numPr>
          <w:ilvl w:val="0"/>
          <w:numId w:val="32"/>
        </w:numPr>
        <w:jc w:val="both"/>
        <w:rPr>
          <w:rFonts w:ascii="Times New Roman" w:hAnsi="Times New Roman" w:cs="Times New Roman"/>
          <w:sz w:val="24"/>
          <w:szCs w:val="24"/>
        </w:rPr>
      </w:pPr>
      <w:r>
        <w:rPr>
          <w:rFonts w:ascii="Times New Roman" w:hAnsi="Times New Roman" w:cs="Times New Roman"/>
          <w:sz w:val="24"/>
          <w:szCs w:val="24"/>
        </w:rPr>
        <w:t>Odwołanie wnosi się do Prezesa Izby w formie pisemnej w postaci papierowej albo elektronicznej, opatrzone odpowiednio własnoręcznym podpisem albo kwalifikowanym podpisem elektronicznym.</w:t>
      </w:r>
    </w:p>
    <w:p w14:paraId="16FBA105" w14:textId="1691FC46" w:rsidR="00930540" w:rsidRDefault="00930540" w:rsidP="00A47924">
      <w:pPr>
        <w:pStyle w:val="Bezodstpw"/>
        <w:numPr>
          <w:ilvl w:val="0"/>
          <w:numId w:val="32"/>
        </w:numPr>
        <w:jc w:val="both"/>
        <w:rPr>
          <w:rFonts w:ascii="Times New Roman" w:hAnsi="Times New Roman" w:cs="Times New Roman"/>
          <w:sz w:val="24"/>
          <w:szCs w:val="24"/>
        </w:rPr>
      </w:pPr>
      <w:r>
        <w:rPr>
          <w:rFonts w:ascii="Times New Roman" w:hAnsi="Times New Roman" w:cs="Times New Roman"/>
          <w:sz w:val="24"/>
          <w:szCs w:val="24"/>
        </w:rPr>
        <w:t>Odwołanie podlega rozpoznaniu, jeżeli:</w:t>
      </w:r>
    </w:p>
    <w:p w14:paraId="7987BC61" w14:textId="4AC50EA0" w:rsidR="00930540" w:rsidRDefault="00930540" w:rsidP="00A47924">
      <w:pPr>
        <w:pStyle w:val="Bezodstpw"/>
        <w:numPr>
          <w:ilvl w:val="0"/>
          <w:numId w:val="21"/>
        </w:numPr>
        <w:ind w:left="1418"/>
        <w:jc w:val="both"/>
        <w:rPr>
          <w:rFonts w:ascii="Times New Roman" w:hAnsi="Times New Roman" w:cs="Times New Roman"/>
          <w:sz w:val="24"/>
          <w:szCs w:val="24"/>
        </w:rPr>
      </w:pPr>
      <w:r>
        <w:rPr>
          <w:rFonts w:ascii="Times New Roman" w:hAnsi="Times New Roman" w:cs="Times New Roman"/>
          <w:sz w:val="24"/>
          <w:szCs w:val="24"/>
        </w:rPr>
        <w:t>nie zawiera braków formalnych,</w:t>
      </w:r>
    </w:p>
    <w:p w14:paraId="03FEAD6C" w14:textId="0390B26A" w:rsidR="00930540" w:rsidRDefault="00930540" w:rsidP="00A47924">
      <w:pPr>
        <w:pStyle w:val="Bezodstpw"/>
        <w:numPr>
          <w:ilvl w:val="0"/>
          <w:numId w:val="21"/>
        </w:numPr>
        <w:ind w:left="1418"/>
        <w:jc w:val="both"/>
        <w:rPr>
          <w:rFonts w:ascii="Times New Roman" w:hAnsi="Times New Roman" w:cs="Times New Roman"/>
          <w:sz w:val="24"/>
          <w:szCs w:val="24"/>
        </w:rPr>
      </w:pPr>
      <w:r>
        <w:rPr>
          <w:rFonts w:ascii="Times New Roman" w:hAnsi="Times New Roman" w:cs="Times New Roman"/>
          <w:sz w:val="24"/>
          <w:szCs w:val="24"/>
        </w:rPr>
        <w:t>uiszczono wpis (wpis uiszcza się najpóźniej do dnia upływu terminu do wniesienia odwołania, a dowód jego uiszczenia dołącza się do odwołania).</w:t>
      </w:r>
    </w:p>
    <w:p w14:paraId="611944B4" w14:textId="0D49144B" w:rsidR="00930540" w:rsidRDefault="00930540" w:rsidP="00A47924">
      <w:pPr>
        <w:pStyle w:val="Bezodstpw"/>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Odwołujący przesyła kopię odwołania Zamawiającemu przed upływem terminu do wniesienia odwołania w taki sposób, aby mógł on zapoznać się z jego treścią przez upływem tego terminu. Domniemywa się, iż Zamawiający </w:t>
      </w:r>
      <w:r w:rsidR="00EA451B">
        <w:rPr>
          <w:rFonts w:ascii="Times New Roman" w:hAnsi="Times New Roman" w:cs="Times New Roman"/>
          <w:sz w:val="24"/>
          <w:szCs w:val="24"/>
        </w:rPr>
        <w:t>mógł zapoznać się</w:t>
      </w:r>
      <w:r w:rsidR="00932EEF">
        <w:rPr>
          <w:rFonts w:ascii="Times New Roman" w:hAnsi="Times New Roman" w:cs="Times New Roman"/>
          <w:sz w:val="24"/>
          <w:szCs w:val="24"/>
        </w:rPr>
        <w:br/>
      </w:r>
      <w:r w:rsidR="00EA451B">
        <w:rPr>
          <w:rFonts w:ascii="Times New Roman" w:hAnsi="Times New Roman" w:cs="Times New Roman"/>
          <w:sz w:val="24"/>
          <w:szCs w:val="24"/>
        </w:rPr>
        <w:t>z treścią odwołania przed upływem terminu do jego wniesienia, jeżeli przesłanie jego kopii nastąpiło przed upływem terminu do jego wniesienia przy użyciu środków komunikacji elektronicznej.</w:t>
      </w:r>
    </w:p>
    <w:p w14:paraId="12ACCA74" w14:textId="67D15F68" w:rsidR="00EA451B" w:rsidRPr="00D2505E" w:rsidRDefault="00EA451B"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Na orzeczenie Izby stronom oraz uczestnikom postępowania odwoławczego przysługuje skarga do sądu.</w:t>
      </w:r>
    </w:p>
    <w:p w14:paraId="502D719C" w14:textId="5145D05B" w:rsidR="009A3324" w:rsidRDefault="009F219F" w:rsidP="00A47924">
      <w:pPr>
        <w:pStyle w:val="Bezodstpw"/>
        <w:numPr>
          <w:ilvl w:val="0"/>
          <w:numId w:val="33"/>
        </w:numPr>
        <w:ind w:left="993"/>
        <w:jc w:val="both"/>
        <w:rPr>
          <w:rFonts w:ascii="Times New Roman" w:hAnsi="Times New Roman" w:cs="Times New Roman"/>
          <w:sz w:val="24"/>
          <w:szCs w:val="24"/>
        </w:rPr>
      </w:pPr>
      <w:r w:rsidRPr="009F219F">
        <w:rPr>
          <w:rFonts w:ascii="Times New Roman" w:hAnsi="Times New Roman" w:cs="Times New Roman"/>
          <w:sz w:val="24"/>
          <w:szCs w:val="24"/>
        </w:rPr>
        <w:t xml:space="preserve">W postępowaniu </w:t>
      </w:r>
      <w:r>
        <w:rPr>
          <w:rFonts w:ascii="Times New Roman" w:hAnsi="Times New Roman" w:cs="Times New Roman"/>
          <w:sz w:val="24"/>
          <w:szCs w:val="24"/>
        </w:rPr>
        <w:t>toczącym się wskutek wniesienia skargi stosuje się odpowiednio przepisy ustawy z dnia 17 listopada 1964 r. – Kodeks postępowania cywilnego</w:t>
      </w:r>
      <w:r w:rsidR="00932EEF">
        <w:rPr>
          <w:rFonts w:ascii="Times New Roman" w:hAnsi="Times New Roman" w:cs="Times New Roman"/>
          <w:sz w:val="24"/>
          <w:szCs w:val="24"/>
        </w:rPr>
        <w:br/>
      </w:r>
      <w:r>
        <w:rPr>
          <w:rFonts w:ascii="Times New Roman" w:hAnsi="Times New Roman" w:cs="Times New Roman"/>
          <w:sz w:val="24"/>
          <w:szCs w:val="24"/>
        </w:rPr>
        <w:t>o apelacji, jeżeli przepisy ustawy nie stanowią inaczej. Jeżeli koniec terminu do wykonania czynności przypada na sobotę lub dzień ustawowo wolny od pracy, termin upływa dnia następnego po dniu lub dniach wolnych od pracy.</w:t>
      </w:r>
    </w:p>
    <w:p w14:paraId="6016C8D7" w14:textId="14533437" w:rsidR="009F219F" w:rsidRDefault="009F219F" w:rsidP="00A47924">
      <w:pPr>
        <w:pStyle w:val="Bezodstpw"/>
        <w:numPr>
          <w:ilvl w:val="0"/>
          <w:numId w:val="33"/>
        </w:numPr>
        <w:ind w:left="993"/>
        <w:jc w:val="both"/>
        <w:rPr>
          <w:rFonts w:ascii="Times New Roman" w:hAnsi="Times New Roman" w:cs="Times New Roman"/>
          <w:sz w:val="24"/>
          <w:szCs w:val="24"/>
        </w:rPr>
      </w:pPr>
      <w:r>
        <w:rPr>
          <w:rFonts w:ascii="Times New Roman" w:hAnsi="Times New Roman" w:cs="Times New Roman"/>
          <w:sz w:val="24"/>
          <w:szCs w:val="24"/>
        </w:rPr>
        <w:t xml:space="preserve">Skargę wnosi się do sądu właściwego dla siedziby albo miejsca zamieszkania Zamawiającego za pośrednictwem Prezesa Izby w terminie 7 dni od dnia doręczenia orzeczenia Izby, przesyłające </w:t>
      </w:r>
      <w:r w:rsidR="00AA2A29">
        <w:rPr>
          <w:rFonts w:ascii="Times New Roman" w:hAnsi="Times New Roman" w:cs="Times New Roman"/>
          <w:sz w:val="24"/>
          <w:szCs w:val="24"/>
        </w:rPr>
        <w:t>jednocześnie jej odpis przeciwnikowi skargi. Złożenie skargi w placówce pocztowej operatora wyznaczonego jest równoznaczne z jej wniesieniem.</w:t>
      </w:r>
    </w:p>
    <w:p w14:paraId="5706EB09" w14:textId="6BDEF882" w:rsidR="00AA2A29" w:rsidRDefault="00AA2A29" w:rsidP="00A47924">
      <w:pPr>
        <w:pStyle w:val="Bezodstpw"/>
        <w:numPr>
          <w:ilvl w:val="0"/>
          <w:numId w:val="33"/>
        </w:numPr>
        <w:ind w:left="993"/>
        <w:jc w:val="both"/>
        <w:rPr>
          <w:rFonts w:ascii="Times New Roman" w:hAnsi="Times New Roman" w:cs="Times New Roman"/>
          <w:sz w:val="24"/>
          <w:szCs w:val="24"/>
        </w:rPr>
      </w:pPr>
      <w:r>
        <w:rPr>
          <w:rFonts w:ascii="Times New Roman" w:hAnsi="Times New Roman" w:cs="Times New Roman"/>
          <w:sz w:val="24"/>
          <w:szCs w:val="24"/>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14:paraId="63F096E0" w14:textId="50E49466" w:rsidR="00AA2A29" w:rsidRDefault="00AA2A29" w:rsidP="00A47924">
      <w:pPr>
        <w:pStyle w:val="Bezodstpw"/>
        <w:numPr>
          <w:ilvl w:val="0"/>
          <w:numId w:val="33"/>
        </w:numPr>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Skarga powinna czynić zadość wymaganiom </w:t>
      </w:r>
      <w:r w:rsidR="007C50F0">
        <w:rPr>
          <w:rFonts w:ascii="Times New Roman" w:hAnsi="Times New Roman" w:cs="Times New Roman"/>
          <w:sz w:val="24"/>
          <w:szCs w:val="24"/>
        </w:rPr>
        <w:t>przewidzianym dla pisma procesowego oraz zawierać oznaczenie zaskarżonego orzeczenia, przytoczenie zarzutów, zwięzłe ich uzasadnienie, wskazanie dowodów, z także wniosek o uchylenie orzeczenia lub zmianę orzeczenia w całości lub w części.</w:t>
      </w:r>
    </w:p>
    <w:p w14:paraId="6C1DEF82" w14:textId="314869DF" w:rsidR="007C50F0" w:rsidRDefault="007C50F0" w:rsidP="00A47924">
      <w:pPr>
        <w:pStyle w:val="Bezodstpw"/>
        <w:numPr>
          <w:ilvl w:val="0"/>
          <w:numId w:val="33"/>
        </w:numPr>
        <w:ind w:left="993"/>
        <w:jc w:val="both"/>
        <w:rPr>
          <w:rFonts w:ascii="Times New Roman" w:hAnsi="Times New Roman" w:cs="Times New Roman"/>
          <w:sz w:val="24"/>
          <w:szCs w:val="24"/>
        </w:rPr>
      </w:pPr>
      <w:r>
        <w:rPr>
          <w:rFonts w:ascii="Times New Roman" w:hAnsi="Times New Roman" w:cs="Times New Roman"/>
          <w:sz w:val="24"/>
          <w:szCs w:val="24"/>
        </w:rPr>
        <w:t>W postepowaniu toczącym się na skutek wniesienia skargi nie można rozszerzyć żądania odwołania ani występować z nowymi żądaniami.</w:t>
      </w:r>
    </w:p>
    <w:p w14:paraId="42125013" w14:textId="5BCBC279" w:rsidR="007C50F0" w:rsidRDefault="007C50F0"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Wykonawca może w terminie przewidzianym do wniesienia odwołania poinformować Zamawiającego o niezgodnej z przepisami ustawy PZP czynności podjętej przez niego lub zaniechaniu czynności, do której jest on zobowiązany na podstawie ustawy, na które nie przysługuje odwołanie na podstawie art. 180 ust. 2 ustawy.</w:t>
      </w:r>
    </w:p>
    <w:p w14:paraId="32F0786B" w14:textId="703FBB10" w:rsidR="007C50F0" w:rsidRDefault="007C50F0" w:rsidP="00A47924">
      <w:pPr>
        <w:pStyle w:val="Bezodstpw"/>
        <w:numPr>
          <w:ilvl w:val="0"/>
          <w:numId w:val="34"/>
        </w:numPr>
        <w:jc w:val="both"/>
        <w:rPr>
          <w:rFonts w:ascii="Times New Roman" w:hAnsi="Times New Roman" w:cs="Times New Roman"/>
          <w:sz w:val="24"/>
          <w:szCs w:val="24"/>
        </w:rPr>
      </w:pPr>
      <w:r>
        <w:rPr>
          <w:rFonts w:ascii="Times New Roman" w:hAnsi="Times New Roman" w:cs="Times New Roman"/>
          <w:sz w:val="24"/>
          <w:szCs w:val="24"/>
        </w:rPr>
        <w:t>W przypadku uznania zasadności przekazanej informacji zamawiający powtarza czynność albo dokonuje czynności zaniechanej, informując o tym wykonawców</w:t>
      </w:r>
      <w:r w:rsidR="00932EEF">
        <w:rPr>
          <w:rFonts w:ascii="Times New Roman" w:hAnsi="Times New Roman" w:cs="Times New Roman"/>
          <w:sz w:val="24"/>
          <w:szCs w:val="24"/>
        </w:rPr>
        <w:br/>
      </w:r>
      <w:r>
        <w:rPr>
          <w:rFonts w:ascii="Times New Roman" w:hAnsi="Times New Roman" w:cs="Times New Roman"/>
          <w:sz w:val="24"/>
          <w:szCs w:val="24"/>
        </w:rPr>
        <w:t>w sposób przewidziany w ustawie dla tej czynności.</w:t>
      </w:r>
    </w:p>
    <w:p w14:paraId="535A2C8A" w14:textId="19708420" w:rsidR="007C50F0" w:rsidRDefault="007C50F0" w:rsidP="00A47924">
      <w:pPr>
        <w:pStyle w:val="Bezodstpw"/>
        <w:numPr>
          <w:ilvl w:val="0"/>
          <w:numId w:val="34"/>
        </w:numPr>
        <w:jc w:val="both"/>
        <w:rPr>
          <w:rFonts w:ascii="Times New Roman" w:hAnsi="Times New Roman" w:cs="Times New Roman"/>
          <w:sz w:val="24"/>
          <w:szCs w:val="24"/>
        </w:rPr>
      </w:pPr>
      <w:r>
        <w:rPr>
          <w:rFonts w:ascii="Times New Roman" w:hAnsi="Times New Roman" w:cs="Times New Roman"/>
          <w:sz w:val="24"/>
          <w:szCs w:val="24"/>
        </w:rPr>
        <w:t>Na czynności, o których mowa powyżej nie przysługuje odwołanie, z zastrzeżeniem art. 180 ust. 2 ustawy PZP.</w:t>
      </w:r>
    </w:p>
    <w:p w14:paraId="0C897CB2" w14:textId="11816D91" w:rsidR="007C50F0" w:rsidRDefault="007C50F0" w:rsidP="007C50F0">
      <w:pPr>
        <w:pStyle w:val="Bezodstpw"/>
        <w:jc w:val="both"/>
        <w:rPr>
          <w:rFonts w:ascii="Times New Roman" w:hAnsi="Times New Roman" w:cs="Times New Roman"/>
          <w:sz w:val="24"/>
          <w:szCs w:val="24"/>
        </w:rPr>
      </w:pPr>
    </w:p>
    <w:p w14:paraId="2D55104B" w14:textId="05A344A6" w:rsidR="007C50F0" w:rsidRDefault="007C50F0" w:rsidP="007C50F0">
      <w:pPr>
        <w:pStyle w:val="Bezodstpw"/>
        <w:jc w:val="both"/>
        <w:rPr>
          <w:rFonts w:ascii="Times New Roman" w:hAnsi="Times New Roman" w:cs="Times New Roman"/>
          <w:sz w:val="24"/>
          <w:szCs w:val="24"/>
        </w:rPr>
      </w:pPr>
    </w:p>
    <w:p w14:paraId="638D38F1" w14:textId="77777777" w:rsidR="00DC7FCD" w:rsidRDefault="00DC7FCD" w:rsidP="007C50F0">
      <w:pPr>
        <w:pStyle w:val="Bezodstpw"/>
        <w:jc w:val="both"/>
        <w:rPr>
          <w:rFonts w:ascii="Times New Roman" w:hAnsi="Times New Roman" w:cs="Times New Roman"/>
          <w:sz w:val="24"/>
          <w:szCs w:val="24"/>
        </w:rPr>
      </w:pPr>
    </w:p>
    <w:p w14:paraId="5A866C28" w14:textId="71F01019" w:rsidR="007C50F0" w:rsidRDefault="007C50F0" w:rsidP="007C50F0">
      <w:pPr>
        <w:pStyle w:val="Bezodstpw"/>
        <w:jc w:val="both"/>
        <w:rPr>
          <w:rFonts w:ascii="Times New Roman" w:hAnsi="Times New Roman" w:cs="Times New Roman"/>
          <w:sz w:val="24"/>
          <w:szCs w:val="24"/>
        </w:rPr>
      </w:pPr>
    </w:p>
    <w:p w14:paraId="21A6798F" w14:textId="01280AF3" w:rsidR="007C50F0" w:rsidRPr="00DC7FCD" w:rsidRDefault="007C50F0" w:rsidP="007C50F0">
      <w:pPr>
        <w:pStyle w:val="Bezodstpw"/>
        <w:jc w:val="both"/>
        <w:rPr>
          <w:rFonts w:ascii="Times New Roman" w:hAnsi="Times New Roman" w:cs="Times New Roman"/>
          <w:sz w:val="24"/>
          <w:szCs w:val="24"/>
          <w:u w:val="single"/>
        </w:rPr>
      </w:pPr>
      <w:r w:rsidRPr="00DC7FCD">
        <w:rPr>
          <w:rFonts w:ascii="Times New Roman" w:hAnsi="Times New Roman" w:cs="Times New Roman"/>
          <w:sz w:val="24"/>
          <w:szCs w:val="24"/>
          <w:u w:val="single"/>
        </w:rPr>
        <w:t>Podpisy członków komisji</w:t>
      </w:r>
      <w:r w:rsidR="00DC7FCD" w:rsidRPr="00DC7FCD">
        <w:rPr>
          <w:rFonts w:ascii="Times New Roman" w:hAnsi="Times New Roman" w:cs="Times New Roman"/>
          <w:sz w:val="24"/>
          <w:szCs w:val="24"/>
          <w:u w:val="single"/>
        </w:rPr>
        <w:t xml:space="preserve"> </w:t>
      </w:r>
      <w:r w:rsidRPr="00DC7FCD">
        <w:rPr>
          <w:rFonts w:ascii="Times New Roman" w:hAnsi="Times New Roman" w:cs="Times New Roman"/>
          <w:sz w:val="24"/>
          <w:szCs w:val="24"/>
          <w:u w:val="single"/>
        </w:rPr>
        <w:t>przetargowej</w:t>
      </w:r>
      <w:r w:rsidR="00DC7FCD" w:rsidRPr="00DC7FCD">
        <w:rPr>
          <w:rFonts w:ascii="Times New Roman" w:hAnsi="Times New Roman" w:cs="Times New Roman"/>
          <w:sz w:val="24"/>
          <w:szCs w:val="24"/>
          <w:u w:val="single"/>
        </w:rPr>
        <w:t>:</w:t>
      </w:r>
    </w:p>
    <w:p w14:paraId="7838C632" w14:textId="4154DB0C" w:rsidR="00DC7FCD" w:rsidRDefault="00DC7FCD" w:rsidP="007C50F0">
      <w:pPr>
        <w:pStyle w:val="Bezodstpw"/>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4EF60F7" w14:textId="77777777" w:rsidR="00DC7FCD" w:rsidRDefault="00DC7FCD" w:rsidP="007C50F0">
      <w:pPr>
        <w:pStyle w:val="Bezodstpw"/>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F642982" w14:textId="313E0FC2" w:rsidR="00DC7FCD" w:rsidRDefault="00DC7FCD" w:rsidP="00DC7FCD">
      <w:pPr>
        <w:pStyle w:val="Bezodstpw"/>
        <w:ind w:left="3540" w:firstLine="708"/>
        <w:jc w:val="both"/>
        <w:rPr>
          <w:rFonts w:ascii="Times New Roman" w:hAnsi="Times New Roman" w:cs="Times New Roman"/>
          <w:sz w:val="24"/>
          <w:szCs w:val="24"/>
        </w:rPr>
      </w:pPr>
      <w:r>
        <w:rPr>
          <w:rFonts w:ascii="Times New Roman" w:hAnsi="Times New Roman" w:cs="Times New Roman"/>
          <w:sz w:val="24"/>
          <w:szCs w:val="24"/>
        </w:rPr>
        <w:t>……………………………………….</w:t>
      </w:r>
    </w:p>
    <w:p w14:paraId="4BA14A11" w14:textId="77777777" w:rsidR="00DC7FCD" w:rsidRDefault="00DC7FCD" w:rsidP="007C50F0">
      <w:pPr>
        <w:pStyle w:val="Bezodstpw"/>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357166A" w14:textId="5818C4B9" w:rsidR="00DC7FCD" w:rsidRDefault="00DC7FCD" w:rsidP="00DC7FCD">
      <w:pPr>
        <w:pStyle w:val="Bezodstpw"/>
        <w:ind w:left="3540" w:firstLine="708"/>
        <w:jc w:val="both"/>
        <w:rPr>
          <w:rFonts w:ascii="Times New Roman" w:hAnsi="Times New Roman" w:cs="Times New Roman"/>
          <w:sz w:val="24"/>
          <w:szCs w:val="24"/>
        </w:rPr>
      </w:pPr>
      <w:r>
        <w:rPr>
          <w:rFonts w:ascii="Times New Roman" w:hAnsi="Times New Roman" w:cs="Times New Roman"/>
          <w:sz w:val="24"/>
          <w:szCs w:val="24"/>
        </w:rPr>
        <w:t>……………………………………….</w:t>
      </w:r>
    </w:p>
    <w:p w14:paraId="493FCCF7" w14:textId="77777777" w:rsidR="00DA38A5" w:rsidRDefault="00DA38A5" w:rsidP="00DC7FCD">
      <w:pPr>
        <w:pStyle w:val="Bezodstpw"/>
        <w:ind w:left="3540" w:firstLine="708"/>
        <w:jc w:val="both"/>
        <w:rPr>
          <w:rFonts w:ascii="Times New Roman" w:hAnsi="Times New Roman" w:cs="Times New Roman"/>
          <w:sz w:val="24"/>
          <w:szCs w:val="24"/>
        </w:rPr>
      </w:pPr>
    </w:p>
    <w:p w14:paraId="3F9BD3CA" w14:textId="77777777" w:rsidR="00DA38A5" w:rsidRPr="009F219F" w:rsidRDefault="00DA38A5" w:rsidP="00DA38A5">
      <w:pPr>
        <w:pStyle w:val="Bezodstpw"/>
        <w:ind w:left="3540" w:firstLine="708"/>
        <w:jc w:val="both"/>
        <w:rPr>
          <w:rFonts w:ascii="Times New Roman" w:hAnsi="Times New Roman" w:cs="Times New Roman"/>
          <w:sz w:val="24"/>
          <w:szCs w:val="24"/>
        </w:rPr>
      </w:pPr>
      <w:r>
        <w:rPr>
          <w:rFonts w:ascii="Times New Roman" w:hAnsi="Times New Roman" w:cs="Times New Roman"/>
          <w:sz w:val="24"/>
          <w:szCs w:val="24"/>
        </w:rPr>
        <w:t>……………………………………….</w:t>
      </w:r>
    </w:p>
    <w:p w14:paraId="1BC3BFA5" w14:textId="77777777" w:rsidR="00DA38A5" w:rsidRPr="009F219F" w:rsidRDefault="00DA38A5" w:rsidP="00DC7FCD">
      <w:pPr>
        <w:pStyle w:val="Bezodstpw"/>
        <w:ind w:left="3540" w:firstLine="708"/>
        <w:jc w:val="both"/>
        <w:rPr>
          <w:rFonts w:ascii="Times New Roman" w:hAnsi="Times New Roman" w:cs="Times New Roman"/>
          <w:sz w:val="24"/>
          <w:szCs w:val="24"/>
        </w:rPr>
      </w:pPr>
    </w:p>
    <w:sectPr w:rsidR="00DA38A5" w:rsidRPr="009F219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78336" w14:textId="77777777" w:rsidR="00083833" w:rsidRDefault="00083833" w:rsidP="000D61A2">
      <w:pPr>
        <w:spacing w:after="0" w:line="240" w:lineRule="auto"/>
      </w:pPr>
      <w:r>
        <w:separator/>
      </w:r>
    </w:p>
  </w:endnote>
  <w:endnote w:type="continuationSeparator" w:id="0">
    <w:p w14:paraId="4E1A2485" w14:textId="77777777" w:rsidR="00083833" w:rsidRDefault="00083833" w:rsidP="000D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540965"/>
      <w:docPartObj>
        <w:docPartGallery w:val="Page Numbers (Bottom of Page)"/>
        <w:docPartUnique/>
      </w:docPartObj>
    </w:sdtPr>
    <w:sdtEndPr/>
    <w:sdtContent>
      <w:p w14:paraId="2DF94056" w14:textId="77777777" w:rsidR="000D61A2" w:rsidRDefault="000D61A2">
        <w:pPr>
          <w:pStyle w:val="Stopka"/>
          <w:jc w:val="center"/>
        </w:pPr>
        <w:r>
          <w:fldChar w:fldCharType="begin"/>
        </w:r>
        <w:r>
          <w:instrText>PAGE   \* MERGEFORMAT</w:instrText>
        </w:r>
        <w:r>
          <w:fldChar w:fldCharType="separate"/>
        </w:r>
        <w:r w:rsidR="00FB4E0D">
          <w:rPr>
            <w:noProof/>
          </w:rPr>
          <w:t>1</w:t>
        </w:r>
        <w:r>
          <w:fldChar w:fldCharType="end"/>
        </w:r>
      </w:p>
    </w:sdtContent>
  </w:sdt>
  <w:p w14:paraId="4E25F537" w14:textId="77777777" w:rsidR="000D61A2" w:rsidRDefault="000D61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D600F" w14:textId="77777777" w:rsidR="00083833" w:rsidRDefault="00083833" w:rsidP="000D61A2">
      <w:pPr>
        <w:spacing w:after="0" w:line="240" w:lineRule="auto"/>
      </w:pPr>
      <w:r>
        <w:separator/>
      </w:r>
    </w:p>
  </w:footnote>
  <w:footnote w:type="continuationSeparator" w:id="0">
    <w:p w14:paraId="5C71E34D" w14:textId="77777777" w:rsidR="00083833" w:rsidRDefault="00083833" w:rsidP="000D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6E8"/>
    <w:multiLevelType w:val="hybridMultilevel"/>
    <w:tmpl w:val="8948134A"/>
    <w:lvl w:ilvl="0" w:tplc="7D0483A2">
      <w:start w:val="1"/>
      <w:numFmt w:val="upperRoman"/>
      <w:lvlText w:val="%1."/>
      <w:lvlJc w:val="right"/>
      <w:pPr>
        <w:ind w:left="1776" w:hanging="360"/>
      </w:pPr>
      <w:rPr>
        <w:b/>
        <w:bCs/>
        <w:u w:val="none"/>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58B494A"/>
    <w:multiLevelType w:val="hybridMultilevel"/>
    <w:tmpl w:val="3846625E"/>
    <w:lvl w:ilvl="0" w:tplc="41BA085E">
      <w:start w:val="7"/>
      <w:numFmt w:val="upperRoman"/>
      <w:lvlText w:val="%1."/>
      <w:lvlJc w:val="right"/>
      <w:pPr>
        <w:ind w:left="172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F4BCA"/>
    <w:multiLevelType w:val="hybridMultilevel"/>
    <w:tmpl w:val="11C65EC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492239"/>
    <w:multiLevelType w:val="hybridMultilevel"/>
    <w:tmpl w:val="DBD2C116"/>
    <w:lvl w:ilvl="0" w:tplc="28E09B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1A77179"/>
    <w:multiLevelType w:val="hybridMultilevel"/>
    <w:tmpl w:val="9C18AF10"/>
    <w:lvl w:ilvl="0" w:tplc="80104B5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1C204C0"/>
    <w:multiLevelType w:val="hybridMultilevel"/>
    <w:tmpl w:val="9E8AAEF2"/>
    <w:lvl w:ilvl="0" w:tplc="C0843D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4631E9"/>
    <w:multiLevelType w:val="hybridMultilevel"/>
    <w:tmpl w:val="C7BE554E"/>
    <w:lvl w:ilvl="0" w:tplc="2800D8E4">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6D1068D"/>
    <w:multiLevelType w:val="hybridMultilevel"/>
    <w:tmpl w:val="E8D6DB0E"/>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 w15:restartNumberingAfterBreak="0">
    <w:nsid w:val="17280B8D"/>
    <w:multiLevelType w:val="hybridMultilevel"/>
    <w:tmpl w:val="87E4AE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2D0FA0"/>
    <w:multiLevelType w:val="hybridMultilevel"/>
    <w:tmpl w:val="2638B9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C8B468A"/>
    <w:multiLevelType w:val="hybridMultilevel"/>
    <w:tmpl w:val="34D2D466"/>
    <w:lvl w:ilvl="0" w:tplc="00DA05CC">
      <w:start w:val="4"/>
      <w:numFmt w:val="upperRoman"/>
      <w:lvlText w:val="%1."/>
      <w:lvlJc w:val="righ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A4228"/>
    <w:multiLevelType w:val="hybridMultilevel"/>
    <w:tmpl w:val="191ED2AA"/>
    <w:lvl w:ilvl="0" w:tplc="6714F8B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B4770FB"/>
    <w:multiLevelType w:val="hybridMultilevel"/>
    <w:tmpl w:val="3DE87016"/>
    <w:lvl w:ilvl="0" w:tplc="D9702D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56587F"/>
    <w:multiLevelType w:val="hybridMultilevel"/>
    <w:tmpl w:val="27683600"/>
    <w:lvl w:ilvl="0" w:tplc="62FE2F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E46BD3"/>
    <w:multiLevelType w:val="hybridMultilevel"/>
    <w:tmpl w:val="2F345D90"/>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35AC43F9"/>
    <w:multiLevelType w:val="hybridMultilevel"/>
    <w:tmpl w:val="91A4C2D4"/>
    <w:lvl w:ilvl="0" w:tplc="BBFC3230">
      <w:start w:val="8"/>
      <w:numFmt w:val="upperRoman"/>
      <w:lvlText w:val="%1."/>
      <w:lvlJc w:val="right"/>
      <w:pPr>
        <w:ind w:left="1004"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B7512E"/>
    <w:multiLevelType w:val="hybridMultilevel"/>
    <w:tmpl w:val="06265440"/>
    <w:lvl w:ilvl="0" w:tplc="878EBE74">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B6C61EF"/>
    <w:multiLevelType w:val="hybridMultilevel"/>
    <w:tmpl w:val="D8C22D10"/>
    <w:lvl w:ilvl="0" w:tplc="3102904A">
      <w:start w:val="1"/>
      <w:numFmt w:val="decimal"/>
      <w:lvlText w:val="%1."/>
      <w:lvlJc w:val="left"/>
      <w:pPr>
        <w:ind w:left="1724" w:hanging="360"/>
      </w:pPr>
      <w:rPr>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3DF94CE8"/>
    <w:multiLevelType w:val="hybridMultilevel"/>
    <w:tmpl w:val="FB743A2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F991BDE"/>
    <w:multiLevelType w:val="hybridMultilevel"/>
    <w:tmpl w:val="C9EABB68"/>
    <w:lvl w:ilvl="0" w:tplc="D9702D16">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0" w15:restartNumberingAfterBreak="0">
    <w:nsid w:val="476A7786"/>
    <w:multiLevelType w:val="hybridMultilevel"/>
    <w:tmpl w:val="CE88D746"/>
    <w:lvl w:ilvl="0" w:tplc="48BEFAB8">
      <w:start w:val="5"/>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722C3A"/>
    <w:multiLevelType w:val="hybridMultilevel"/>
    <w:tmpl w:val="C3C853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D184821"/>
    <w:multiLevelType w:val="hybridMultilevel"/>
    <w:tmpl w:val="EF3EE0F2"/>
    <w:lvl w:ilvl="0" w:tplc="3F946408">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518F2822"/>
    <w:multiLevelType w:val="hybridMultilevel"/>
    <w:tmpl w:val="A342991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559A44B0"/>
    <w:multiLevelType w:val="hybridMultilevel"/>
    <w:tmpl w:val="B23E9612"/>
    <w:lvl w:ilvl="0" w:tplc="0F0EF4A2">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9E72977"/>
    <w:multiLevelType w:val="hybridMultilevel"/>
    <w:tmpl w:val="9ED84B9E"/>
    <w:lvl w:ilvl="0" w:tplc="4EFEFD26">
      <w:start w:val="12"/>
      <w:numFmt w:val="upperRoman"/>
      <w:lvlText w:val="%1."/>
      <w:lvlJc w:val="right"/>
      <w:pPr>
        <w:ind w:left="1004" w:hanging="360"/>
      </w:pPr>
      <w:rPr>
        <w:rFonts w:hint="default"/>
        <w:b/>
        <w:bCs/>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684884"/>
    <w:multiLevelType w:val="hybridMultilevel"/>
    <w:tmpl w:val="BAAE240A"/>
    <w:lvl w:ilvl="0" w:tplc="4EF6831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41A7530"/>
    <w:multiLevelType w:val="hybridMultilevel"/>
    <w:tmpl w:val="0436060E"/>
    <w:lvl w:ilvl="0" w:tplc="62FE2F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6A6040F0"/>
    <w:multiLevelType w:val="hybridMultilevel"/>
    <w:tmpl w:val="7FDCB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294A8A"/>
    <w:multiLevelType w:val="hybridMultilevel"/>
    <w:tmpl w:val="2488BAA6"/>
    <w:lvl w:ilvl="0" w:tplc="1068B276">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D116491"/>
    <w:multiLevelType w:val="hybridMultilevel"/>
    <w:tmpl w:val="AE80E7B6"/>
    <w:lvl w:ilvl="0" w:tplc="67CEA5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1962AF"/>
    <w:multiLevelType w:val="hybridMultilevel"/>
    <w:tmpl w:val="ADCACD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4BF2162"/>
    <w:multiLevelType w:val="hybridMultilevel"/>
    <w:tmpl w:val="AA10B6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C71C68"/>
    <w:multiLevelType w:val="hybridMultilevel"/>
    <w:tmpl w:val="78B0585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76252CA9"/>
    <w:multiLevelType w:val="hybridMultilevel"/>
    <w:tmpl w:val="30C699C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15:restartNumberingAfterBreak="0">
    <w:nsid w:val="7E9B5CF2"/>
    <w:multiLevelType w:val="hybridMultilevel"/>
    <w:tmpl w:val="5D0E399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3"/>
  </w:num>
  <w:num w:numId="2">
    <w:abstractNumId w:val="0"/>
  </w:num>
  <w:num w:numId="3">
    <w:abstractNumId w:val="32"/>
  </w:num>
  <w:num w:numId="4">
    <w:abstractNumId w:val="24"/>
  </w:num>
  <w:num w:numId="5">
    <w:abstractNumId w:val="7"/>
  </w:num>
  <w:num w:numId="6">
    <w:abstractNumId w:val="10"/>
  </w:num>
  <w:num w:numId="7">
    <w:abstractNumId w:val="29"/>
  </w:num>
  <w:num w:numId="8">
    <w:abstractNumId w:val="20"/>
  </w:num>
  <w:num w:numId="9">
    <w:abstractNumId w:val="8"/>
  </w:num>
  <w:num w:numId="10">
    <w:abstractNumId w:val="21"/>
  </w:num>
  <w:num w:numId="11">
    <w:abstractNumId w:val="34"/>
  </w:num>
  <w:num w:numId="12">
    <w:abstractNumId w:val="1"/>
  </w:num>
  <w:num w:numId="13">
    <w:abstractNumId w:val="2"/>
  </w:num>
  <w:num w:numId="14">
    <w:abstractNumId w:val="15"/>
  </w:num>
  <w:num w:numId="15">
    <w:abstractNumId w:val="4"/>
  </w:num>
  <w:num w:numId="16">
    <w:abstractNumId w:val="9"/>
  </w:num>
  <w:num w:numId="17">
    <w:abstractNumId w:val="27"/>
  </w:num>
  <w:num w:numId="18">
    <w:abstractNumId w:val="31"/>
  </w:num>
  <w:num w:numId="19">
    <w:abstractNumId w:val="23"/>
  </w:num>
  <w:num w:numId="20">
    <w:abstractNumId w:val="33"/>
  </w:num>
  <w:num w:numId="21">
    <w:abstractNumId w:val="19"/>
  </w:num>
  <w:num w:numId="22">
    <w:abstractNumId w:val="25"/>
  </w:num>
  <w:num w:numId="23">
    <w:abstractNumId w:val="17"/>
  </w:num>
  <w:num w:numId="24">
    <w:abstractNumId w:val="30"/>
  </w:num>
  <w:num w:numId="25">
    <w:abstractNumId w:val="18"/>
  </w:num>
  <w:num w:numId="26">
    <w:abstractNumId w:val="35"/>
  </w:num>
  <w:num w:numId="27">
    <w:abstractNumId w:val="16"/>
  </w:num>
  <w:num w:numId="28">
    <w:abstractNumId w:val="22"/>
  </w:num>
  <w:num w:numId="29">
    <w:abstractNumId w:val="11"/>
  </w:num>
  <w:num w:numId="30">
    <w:abstractNumId w:val="5"/>
  </w:num>
  <w:num w:numId="31">
    <w:abstractNumId w:val="28"/>
  </w:num>
  <w:num w:numId="32">
    <w:abstractNumId w:val="26"/>
  </w:num>
  <w:num w:numId="33">
    <w:abstractNumId w:val="6"/>
  </w:num>
  <w:num w:numId="34">
    <w:abstractNumId w:val="3"/>
  </w:num>
  <w:num w:numId="35">
    <w:abstractNumId w:val="14"/>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FF"/>
    <w:rsid w:val="00013243"/>
    <w:rsid w:val="000424E1"/>
    <w:rsid w:val="00083833"/>
    <w:rsid w:val="000B35F9"/>
    <w:rsid w:val="000C33F7"/>
    <w:rsid w:val="000D61A2"/>
    <w:rsid w:val="00101EB2"/>
    <w:rsid w:val="00143CFB"/>
    <w:rsid w:val="00175A78"/>
    <w:rsid w:val="00183C6C"/>
    <w:rsid w:val="001B1A71"/>
    <w:rsid w:val="001B21D3"/>
    <w:rsid w:val="001E6932"/>
    <w:rsid w:val="001F1095"/>
    <w:rsid w:val="001F3E1B"/>
    <w:rsid w:val="00200F7A"/>
    <w:rsid w:val="002125CE"/>
    <w:rsid w:val="00261899"/>
    <w:rsid w:val="002E6A64"/>
    <w:rsid w:val="003448DF"/>
    <w:rsid w:val="00371E29"/>
    <w:rsid w:val="003B18CD"/>
    <w:rsid w:val="003C584F"/>
    <w:rsid w:val="003C7006"/>
    <w:rsid w:val="003D1AA3"/>
    <w:rsid w:val="004115D8"/>
    <w:rsid w:val="00486949"/>
    <w:rsid w:val="004A035F"/>
    <w:rsid w:val="004E168A"/>
    <w:rsid w:val="00536395"/>
    <w:rsid w:val="00566FD1"/>
    <w:rsid w:val="00571E74"/>
    <w:rsid w:val="00592663"/>
    <w:rsid w:val="005B3690"/>
    <w:rsid w:val="005C1953"/>
    <w:rsid w:val="005F37C9"/>
    <w:rsid w:val="00656022"/>
    <w:rsid w:val="00665060"/>
    <w:rsid w:val="00697D98"/>
    <w:rsid w:val="006A1973"/>
    <w:rsid w:val="006B1417"/>
    <w:rsid w:val="006E3543"/>
    <w:rsid w:val="007278A5"/>
    <w:rsid w:val="00791724"/>
    <w:rsid w:val="007C50F0"/>
    <w:rsid w:val="00811B8B"/>
    <w:rsid w:val="00834102"/>
    <w:rsid w:val="00835B58"/>
    <w:rsid w:val="00847366"/>
    <w:rsid w:val="008D7A78"/>
    <w:rsid w:val="0092176B"/>
    <w:rsid w:val="00922A4F"/>
    <w:rsid w:val="00930540"/>
    <w:rsid w:val="00932EEF"/>
    <w:rsid w:val="00951A10"/>
    <w:rsid w:val="009637F7"/>
    <w:rsid w:val="0099321C"/>
    <w:rsid w:val="009A3324"/>
    <w:rsid w:val="009A6C81"/>
    <w:rsid w:val="009B0037"/>
    <w:rsid w:val="009C7420"/>
    <w:rsid w:val="009D7FE5"/>
    <w:rsid w:val="009E64ED"/>
    <w:rsid w:val="009F219F"/>
    <w:rsid w:val="00A4522C"/>
    <w:rsid w:val="00A47924"/>
    <w:rsid w:val="00A93F4D"/>
    <w:rsid w:val="00AA2A29"/>
    <w:rsid w:val="00AA336E"/>
    <w:rsid w:val="00B04772"/>
    <w:rsid w:val="00B06F93"/>
    <w:rsid w:val="00B16A82"/>
    <w:rsid w:val="00B40871"/>
    <w:rsid w:val="00B73DC2"/>
    <w:rsid w:val="00B93888"/>
    <w:rsid w:val="00BE129D"/>
    <w:rsid w:val="00BE1689"/>
    <w:rsid w:val="00C109A8"/>
    <w:rsid w:val="00C47262"/>
    <w:rsid w:val="00C53259"/>
    <w:rsid w:val="00C764A8"/>
    <w:rsid w:val="00CC1EBF"/>
    <w:rsid w:val="00CC4E02"/>
    <w:rsid w:val="00D2505E"/>
    <w:rsid w:val="00D345FB"/>
    <w:rsid w:val="00D90C60"/>
    <w:rsid w:val="00DA38A5"/>
    <w:rsid w:val="00DA4760"/>
    <w:rsid w:val="00DB57FF"/>
    <w:rsid w:val="00DC7FCD"/>
    <w:rsid w:val="00DE7B40"/>
    <w:rsid w:val="00E30B32"/>
    <w:rsid w:val="00E51FE8"/>
    <w:rsid w:val="00EA451B"/>
    <w:rsid w:val="00EC1B19"/>
    <w:rsid w:val="00ED2A60"/>
    <w:rsid w:val="00ED715E"/>
    <w:rsid w:val="00EE3508"/>
    <w:rsid w:val="00EE5B40"/>
    <w:rsid w:val="00F05DB8"/>
    <w:rsid w:val="00F64114"/>
    <w:rsid w:val="00FB4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AF69"/>
  <w15:chartTrackingRefBased/>
  <w15:docId w15:val="{59418906-4381-4A78-93F1-FE3B7F7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259"/>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B21D3"/>
    <w:rPr>
      <w:color w:val="0563C1" w:themeColor="hyperlink"/>
      <w:u w:val="single"/>
    </w:rPr>
  </w:style>
  <w:style w:type="character" w:customStyle="1" w:styleId="UnresolvedMention">
    <w:name w:val="Unresolved Mention"/>
    <w:basedOn w:val="Domylnaczcionkaakapitu"/>
    <w:uiPriority w:val="99"/>
    <w:semiHidden/>
    <w:unhideWhenUsed/>
    <w:rsid w:val="001B21D3"/>
    <w:rPr>
      <w:color w:val="605E5C"/>
      <w:shd w:val="clear" w:color="auto" w:fill="E1DFDD"/>
    </w:rPr>
  </w:style>
  <w:style w:type="paragraph" w:styleId="Bezodstpw">
    <w:name w:val="No Spacing"/>
    <w:uiPriority w:val="1"/>
    <w:qFormat/>
    <w:rsid w:val="001B21D3"/>
    <w:pPr>
      <w:spacing w:after="0" w:line="240" w:lineRule="auto"/>
    </w:pPr>
  </w:style>
  <w:style w:type="paragraph" w:styleId="Nagwek">
    <w:name w:val="header"/>
    <w:basedOn w:val="Normalny"/>
    <w:link w:val="NagwekZnak"/>
    <w:uiPriority w:val="99"/>
    <w:unhideWhenUsed/>
    <w:rsid w:val="000D6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1A2"/>
  </w:style>
  <w:style w:type="paragraph" w:styleId="Stopka">
    <w:name w:val="footer"/>
    <w:basedOn w:val="Normalny"/>
    <w:link w:val="StopkaZnak"/>
    <w:uiPriority w:val="99"/>
    <w:unhideWhenUsed/>
    <w:rsid w:val="000D6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1A2"/>
  </w:style>
  <w:style w:type="paragraph" w:styleId="Akapitzlist">
    <w:name w:val="List Paragraph"/>
    <w:basedOn w:val="Normalny"/>
    <w:link w:val="AkapitzlistZnak"/>
    <w:uiPriority w:val="34"/>
    <w:qFormat/>
    <w:rsid w:val="00C53259"/>
    <w:pPr>
      <w:ind w:left="720"/>
      <w:contextualSpacing/>
    </w:pPr>
  </w:style>
  <w:style w:type="character" w:customStyle="1" w:styleId="AkapitzlistZnak">
    <w:name w:val="Akapit z listą Znak"/>
    <w:link w:val="Akapitzlist"/>
    <w:uiPriority w:val="34"/>
    <w:locked/>
    <w:rsid w:val="00C53259"/>
    <w:rPr>
      <w:rFonts w:eastAsiaTheme="minorEastAsia"/>
      <w:lang w:eastAsia="pl-PL"/>
    </w:rPr>
  </w:style>
  <w:style w:type="paragraph" w:styleId="Tekstdymka">
    <w:name w:val="Balloon Text"/>
    <w:basedOn w:val="Normalny"/>
    <w:link w:val="TekstdymkaZnak"/>
    <w:uiPriority w:val="99"/>
    <w:semiHidden/>
    <w:unhideWhenUsed/>
    <w:rsid w:val="00DC7F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7FC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ps-czdz.pl" TargetMode="External"/><Relationship Id="rId13" Type="http://schemas.openxmlformats.org/officeDocument/2006/relationships/hyperlink" Target="http://www.bip.ops.czechowice-dziedzi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ops-czd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s.czechowice-dziedzice.pl" TargetMode="External"/><Relationship Id="rId5" Type="http://schemas.openxmlformats.org/officeDocument/2006/relationships/webSettings" Target="webSettings.xml"/><Relationship Id="rId15" Type="http://schemas.openxmlformats.org/officeDocument/2006/relationships/hyperlink" Target="http://www.bip.ops.czechowice-dziedzice.pl" TargetMode="External"/><Relationship Id="rId10" Type="http://schemas.openxmlformats.org/officeDocument/2006/relationships/hyperlink" Target="mailto:sekretariat@ops-czdz.pl" TargetMode="External"/><Relationship Id="rId4" Type="http://schemas.openxmlformats.org/officeDocument/2006/relationships/settings" Target="settings.xml"/><Relationship Id="rId9" Type="http://schemas.openxmlformats.org/officeDocument/2006/relationships/hyperlink" Target="http://www.ops.czechowice-dziedzice.pl" TargetMode="External"/><Relationship Id="rId14" Type="http://schemas.openxmlformats.org/officeDocument/2006/relationships/hyperlink" Target="http://www.bip.ops.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C0B3-8F4C-4E68-B820-542C713F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3792</Words>
  <Characters>22757</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dc:creator>
  <cp:keywords/>
  <dc:description/>
  <cp:lastModifiedBy>User</cp:lastModifiedBy>
  <cp:revision>2</cp:revision>
  <cp:lastPrinted>2020-06-05T07:02:00Z</cp:lastPrinted>
  <dcterms:created xsi:type="dcterms:W3CDTF">2020-06-05T14:37:00Z</dcterms:created>
  <dcterms:modified xsi:type="dcterms:W3CDTF">2020-06-05T14:37:00Z</dcterms:modified>
</cp:coreProperties>
</file>